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D2" w:rsidRPr="00CD15D2" w:rsidRDefault="00D34C62" w:rsidP="00CD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-483260</wp:posOffset>
                </wp:positionH>
                <wp:positionV relativeFrom="paragraph">
                  <wp:posOffset>-615112</wp:posOffset>
                </wp:positionV>
                <wp:extent cx="2713355" cy="277495"/>
                <wp:effectExtent l="0" t="0" r="0" b="825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62" w:rsidRPr="000C26DA" w:rsidRDefault="00D34C62">
                            <w:pPr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0C26DA">
                              <w:rPr>
                                <w:color w:val="BFBFBF" w:themeColor="background1" w:themeShade="BF"/>
                                <w:sz w:val="20"/>
                              </w:rPr>
                              <w:t>DRUK DLA URZĘDU G</w:t>
                            </w:r>
                            <w:bookmarkStart w:id="0" w:name="_GoBack"/>
                            <w:bookmarkEnd w:id="0"/>
                            <w:r w:rsidRPr="000C26DA">
                              <w:rPr>
                                <w:color w:val="BFBFBF" w:themeColor="background1" w:themeShade="BF"/>
                                <w:sz w:val="20"/>
                              </w:rPr>
                              <w:t>MINY W KSIĘŻPOLU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-48.45pt;width:213.65pt;height:21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" stroked="f">
                <v:textbox>
                  <w:txbxContent>
                    <w:p w:rsidR="00D34C62" w:rsidRPr="000C26DA" w:rsidRDefault="00D34C62">
                      <w:pPr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0C26DA">
                        <w:rPr>
                          <w:color w:val="BFBFBF" w:themeColor="background1" w:themeShade="BF"/>
                          <w:sz w:val="20"/>
                        </w:rPr>
                        <w:t>DRUK DLA URZĘDU G</w:t>
                      </w:r>
                      <w:bookmarkStart w:id="1" w:name="_GoBack"/>
                      <w:bookmarkEnd w:id="1"/>
                      <w:r w:rsidRPr="000C26DA">
                        <w:rPr>
                          <w:color w:val="BFBFBF" w:themeColor="background1" w:themeShade="BF"/>
                          <w:sz w:val="20"/>
                        </w:rPr>
                        <w:t>MINY W KSIĘŻPOLU</w:t>
                      </w:r>
                    </w:p>
                  </w:txbxContent>
                </v:textbox>
              </v:shape>
            </w:pict>
          </mc:Fallback>
        </mc:AlternateContent>
      </w:r>
      <w:r w:rsidR="00CD15D2" w:rsidRPr="00CD15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WYROBACH ZAWIERAJĄCYCH AZBEST</w:t>
      </w:r>
      <w:r w:rsidR="00CD15D2" w:rsidRPr="00CD15D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1)</w:t>
      </w:r>
    </w:p>
    <w:p w:rsidR="00CD15D2" w:rsidRPr="00CD15D2" w:rsidRDefault="00CD15D2" w:rsidP="00CD15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1.Nazwa miejsca/urządzenia/instalacji, adres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Wykorzystujący wyroby zawierające azbest - imię i nazwisko lub nazwa i adres: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Rodzaj zabudowy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4. Numer działki ewidencyjnej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5. Numer obrębu ewidencyjnego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:...............................................................................................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6. Nazwa, rodzaj wyrobu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7. Ilość posiadanych wyrobów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8. Stopień pilności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:….................................................................................................................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9. Zaznaczenie miejsca występowania wyrobów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8)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a) nazwa i numer dokumentu: ……………..................................................................................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b) data ostatniej aktualizacji: …………......................................................................................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Przewidywany termin usunięcia wyrobów.............................................................................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11. Ilość usuniętych wyrobów zawierających azbest przekazanych do unieszkodliwienia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CD15D2" w:rsidRPr="00CD15D2" w:rsidRDefault="00CD15D2" w:rsidP="00CD1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……………………………………….                                       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  (data i podpis)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1)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wyrób zawierający azbest uznaje się każdy wyrób zawierający wagowo 0,1 % lub więcej azbestu.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2)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faktycznego miejsca występowania azbestu należy uzupełnić w następującym formacie: województwo, powiat, gmina, miejscowość, ulica, numer nieruchomości.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3)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podać rodzaj zabudowy: budynek mieszkalny, budynek gospodarczy, budynek przemysłowy, budynek mieszkalno-gospodarczy, inny.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4)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podać numer działki ewidencyjnej i numer obrębu ewidencyjnego faktycznego miejsca występowania azbestu.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5)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określaniu rodzaju wyrobu zawierającego azbest należy stosować następującą klasyfikację: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płyty azbestowo-cementowe płaskie stosowane w budownictwie,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płyty faliste azbestowo-cementowe stosowane w budownictwie,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rury i złącza azbestowo-cementowe,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rury i złącza azbestowo-cementowe pozostawione w ziemi,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izolacje natryskowe środkami zawierającymi w swoim składzie azbest,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wyroby cierne azbestowo-kauczukowe,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przędza specjalna, w tym włókna azbestowe obrobione,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szczeliwa azbestowe,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taśmy tkane i plecione, sznury i sznurki,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- wyroby azbestowo-kauczukowe, z wyjątkiem wyrobów ciernych,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papier, tektura,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drogi zabezpieczone (drogi utwardzone odpadami zawierającymi azbest przed wejściem w życie ustawy z dnia 19 czerwca 1997 r. o zakazie stosowania wyrobów zawierających azbest, po trwałym zabezpieczeniu przed emisją włókien azbestu),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drogi utwardzone odpadami zawierającymi azbest przed wejściem w życie ustawy z dnia 19 czerwca 1997 r. 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zakazie stosowania wyrobów zawierających azbest, ale niezabezpieczone trwale przed emisją włókien azbestu,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inne wyroby zawierające azbest, oddzielnie niewymienione, w tym papier i tektura; podać jakie.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6)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Ilość wyrobów zawierających azbest należy podać w jednostkach właściwych dla danego wyrobu (kg, m</w:t>
      </w:r>
      <w:r w:rsidRPr="00CD15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, m</w:t>
      </w:r>
      <w:r w:rsidRPr="00CD15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, m.b., km).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7)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Według </w:t>
      </w:r>
      <w:r w:rsidRPr="00CD15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„Oceny stanu i możliwości bezpiecznego użytkowania wyrobów zawierających azbest”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określonej w załączniku nr 1 do rozporządzenia Ministra Gospodarki, Pracy i Polityki Społecznej z dnia 2 kwietnia 2004 r. w sprawie sposobów i warunków bezpiecznego użytkowania i usuwania wyrobów zawierających azbest (Dz. U. Nr 71, poz. 649 oraz z 2010 r. Nr 162, poz. 1089).</w:t>
      </w:r>
    </w:p>
    <w:p w:rsidR="00CD15D2" w:rsidRPr="00CD15D2" w:rsidRDefault="00CD15D2" w:rsidP="00CD1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8)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D15D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dotyczy osób fizycznych niebędących przedsiębiorcami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CD15D2" w:rsidRPr="00CD15D2" w:rsidRDefault="00CD15D2" w:rsidP="00CD15D2">
      <w:pPr>
        <w:spacing w:before="100" w:beforeAutospacing="1" w:after="100" w:afterAutospacing="1" w:line="240" w:lineRule="auto"/>
        <w:jc w:val="center"/>
        <w:outlineLvl w:val="1"/>
        <w:rPr>
          <w:rFonts w:ascii="Calibri Light" w:eastAsia="Times New Roman" w:hAnsi="Calibri Light" w:cs="Times New Roman"/>
          <w:b/>
          <w:bCs/>
          <w:sz w:val="19"/>
          <w:szCs w:val="19"/>
          <w:u w:val="single"/>
          <w:lang w:eastAsia="pl-PL"/>
        </w:rPr>
      </w:pPr>
      <w:r w:rsidRPr="00CD15D2">
        <w:rPr>
          <w:rFonts w:ascii="Calibri Light" w:eastAsia="Times New Roman" w:hAnsi="Calibri Light" w:cs="Times New Roman"/>
          <w:b/>
          <w:bCs/>
          <w:sz w:val="19"/>
          <w:szCs w:val="19"/>
          <w:u w:val="single"/>
          <w:lang w:eastAsia="pl-PL"/>
        </w:rPr>
        <w:t>KLAUZULA INFORMACYJNA:</w:t>
      </w:r>
    </w:p>
    <w:p w:rsidR="00CD15D2" w:rsidRPr="00CD15D2" w:rsidRDefault="00CD15D2" w:rsidP="00CD15D2">
      <w:pPr>
        <w:spacing w:after="0" w:line="240" w:lineRule="auto"/>
        <w:ind w:left="-426" w:right="-569"/>
        <w:contextualSpacing/>
        <w:jc w:val="both"/>
        <w:rPr>
          <w:rFonts w:ascii="Calibri Light" w:eastAsia="Calibri" w:hAnsi="Calibri Light" w:cs="Times New Roman"/>
          <w:sz w:val="19"/>
          <w:szCs w:val="19"/>
          <w:lang w:eastAsia="pl-PL"/>
        </w:rPr>
      </w:pP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oraz ustawy z dnia 10 maja 2018 r. o ochronie danych osobowych (Dz. U. z 2019 r. poz. 1781)  - dalej „RODO” Wójt Gminy Księżpol  informuje, iż:</w:t>
      </w:r>
    </w:p>
    <w:p w:rsidR="00CD15D2" w:rsidRPr="00CD15D2" w:rsidRDefault="00CD15D2" w:rsidP="00CD15D2">
      <w:pPr>
        <w:numPr>
          <w:ilvl w:val="0"/>
          <w:numId w:val="1"/>
        </w:numPr>
        <w:spacing w:after="0" w:line="240" w:lineRule="auto"/>
        <w:ind w:left="-142" w:right="-569"/>
        <w:contextualSpacing/>
        <w:jc w:val="both"/>
        <w:rPr>
          <w:rFonts w:ascii="Calibri Light" w:eastAsia="Calibri" w:hAnsi="Calibri Light" w:cs="Times New Roman"/>
          <w:i/>
          <w:sz w:val="19"/>
          <w:szCs w:val="19"/>
        </w:rPr>
      </w:pPr>
      <w:r w:rsidRPr="00CD15D2">
        <w:rPr>
          <w:rFonts w:ascii="Calibri Light" w:eastAsia="Times New Roman" w:hAnsi="Calibri Light" w:cs="Times New Roman"/>
          <w:b/>
          <w:sz w:val="19"/>
          <w:szCs w:val="19"/>
        </w:rPr>
        <w:t>Administratorem</w:t>
      </w:r>
      <w:r w:rsidRPr="00CD15D2">
        <w:rPr>
          <w:rFonts w:ascii="Calibri Light" w:eastAsia="Times New Roman" w:hAnsi="Calibri Light" w:cs="Times New Roman"/>
          <w:sz w:val="19"/>
          <w:szCs w:val="19"/>
        </w:rPr>
        <w:t xml:space="preserve"> Państwa danych osobowych jest Wójt Gminy Księżpol. </w:t>
      </w:r>
      <w:r w:rsidRPr="00CD15D2">
        <w:rPr>
          <w:rFonts w:ascii="Calibri Light" w:eastAsia="Times New Roman" w:hAnsi="Calibri Light" w:cs="Times New Roman"/>
          <w:bCs/>
          <w:sz w:val="19"/>
          <w:szCs w:val="19"/>
          <w:lang w:eastAsia="pl-PL"/>
        </w:rPr>
        <w:t xml:space="preserve">Urząd Gminy Księżpol, z mocy Ustawy </w:t>
      </w:r>
      <w:r w:rsidRPr="00CD15D2">
        <w:rPr>
          <w:rFonts w:ascii="Calibri Light" w:eastAsia="Times New Roman" w:hAnsi="Calibri Light" w:cs="Times New Roman"/>
          <w:bCs/>
          <w:sz w:val="19"/>
          <w:szCs w:val="19"/>
          <w:lang w:eastAsia="pl-PL"/>
        </w:rPr>
        <w:br/>
        <w:t xml:space="preserve">o samorządzie gminnym, obsługuje wykonanie zadań należących do kompetencji Wójta Gminy Księżpol </w:t>
      </w:r>
      <w:r w:rsidRPr="00CD15D2">
        <w:rPr>
          <w:rFonts w:ascii="Calibri Light" w:eastAsia="Times New Roman" w:hAnsi="Calibri Light" w:cs="Times New Roman"/>
          <w:bCs/>
          <w:sz w:val="19"/>
          <w:szCs w:val="19"/>
          <w:lang w:eastAsia="pl-PL"/>
        </w:rPr>
        <w:br/>
        <w:t>(adres: ul. Biłgorajska 12, 23-415 Księżpol tel. 84 687 74 19).</w:t>
      </w:r>
    </w:p>
    <w:p w:rsidR="00CD15D2" w:rsidRPr="00CD15D2" w:rsidRDefault="00CD15D2" w:rsidP="00CD15D2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Calibri Light" w:eastAsia="Times New Roman" w:hAnsi="Calibri Light" w:cs="Times New Roman"/>
          <w:b/>
          <w:sz w:val="19"/>
          <w:szCs w:val="19"/>
          <w:lang w:eastAsia="pl-PL"/>
        </w:rPr>
      </w:pPr>
      <w:r w:rsidRPr="00CD15D2">
        <w:rPr>
          <w:rFonts w:ascii="Calibri Light" w:eastAsia="Calibri" w:hAnsi="Calibri Light" w:cs="Times New Roman"/>
          <w:sz w:val="19"/>
          <w:szCs w:val="19"/>
        </w:rPr>
        <w:t xml:space="preserve">Dane kontaktowe </w:t>
      </w:r>
      <w:r w:rsidRPr="00CD15D2">
        <w:rPr>
          <w:rFonts w:ascii="Calibri Light" w:eastAsia="Calibri" w:hAnsi="Calibri Light" w:cs="Times New Roman"/>
          <w:b/>
          <w:sz w:val="19"/>
          <w:szCs w:val="19"/>
        </w:rPr>
        <w:t>Inspektora ochrony danych osobowych</w:t>
      </w:r>
      <w:r w:rsidRPr="00CD15D2">
        <w:rPr>
          <w:rFonts w:ascii="Calibri Light" w:eastAsia="Calibri" w:hAnsi="Calibri Light" w:cs="Times New Roman"/>
          <w:sz w:val="19"/>
          <w:szCs w:val="19"/>
        </w:rPr>
        <w:t>: biuro@myszkowiak.pl</w:t>
      </w:r>
    </w:p>
    <w:p w:rsidR="00CD15D2" w:rsidRPr="00CD15D2" w:rsidRDefault="00CD15D2" w:rsidP="00CD15D2">
      <w:pPr>
        <w:widowControl w:val="0"/>
        <w:numPr>
          <w:ilvl w:val="0"/>
          <w:numId w:val="1"/>
        </w:numPr>
        <w:autoSpaceDE w:val="0"/>
        <w:autoSpaceDN w:val="0"/>
        <w:spacing w:before="179" w:after="0" w:line="240" w:lineRule="auto"/>
        <w:ind w:left="-142" w:right="-569"/>
        <w:contextualSpacing/>
        <w:jc w:val="both"/>
        <w:rPr>
          <w:rFonts w:ascii="Calibri Light" w:eastAsia="Times New Roman" w:hAnsi="Calibri Light" w:cs="Times New Roman"/>
          <w:sz w:val="19"/>
          <w:szCs w:val="19"/>
        </w:rPr>
      </w:pPr>
      <w:r w:rsidRPr="00CD15D2">
        <w:rPr>
          <w:rFonts w:ascii="Calibri Light" w:eastAsia="Calibri" w:hAnsi="Calibri Light" w:cs="Times New Roman"/>
          <w:b/>
          <w:sz w:val="19"/>
          <w:szCs w:val="19"/>
        </w:rPr>
        <w:t>Informujemy</w:t>
      </w:r>
      <w:r w:rsidRPr="00CD15D2">
        <w:rPr>
          <w:rFonts w:ascii="Calibri Light" w:eastAsia="Calibri" w:hAnsi="Calibri Light" w:cs="Times New Roman"/>
          <w:sz w:val="19"/>
          <w:szCs w:val="19"/>
        </w:rPr>
        <w:t xml:space="preserve">, iż </w:t>
      </w: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 xml:space="preserve">Państwa dane osobowe </w:t>
      </w:r>
      <w:r w:rsidRPr="00CD15D2">
        <w:rPr>
          <w:rFonts w:ascii="Calibri Light" w:eastAsia="Times New Roman" w:hAnsi="Calibri Light" w:cs="Times New Roman"/>
          <w:sz w:val="19"/>
          <w:szCs w:val="19"/>
        </w:rPr>
        <w:t>będą przetwarzane zgodnie z art. 6 ust. 1 lit. c rozporządzenia Parlamentu Europejskiego i Rady (UE) z dnia 27 kwietnia 2016 r. w sprawie ochrony osób fizycznych w związku z przetwarzaniem danych osobowych i w sprawie swobodnego przepływu takich danych oraz uchylenia dyrektywy 95/46/WE (ogólne rozporządzenie o ochronie danych), dalej zwane RODO, w celu przyjęcia informacji o rodzaju, ilości oraz miejscach występowania substancji stwarzających szczególne zagrożenie dla środowiska i wprowadzenia jej do rejestru na podstawie rozporządzenia Ministra Gospodarki z dnia 13 grudnia 2010 r. w sprawie wymagań w zakresie wykorzystywania wyrobów zawierających azbest oraz wykorzystywania i oczyszczania instalacji lub urządzeń, w których były lub są wykorzystywane wyroby zawierające azbest (Dz. U. z 2011 r. Nr 8, poz. 31), rozporządzenia Ministra Gospodarki z dnia 24 czerwca 2002 r. w sprawie wymagań w zakresie wykorzystywania i przemieszczania substancji stwarzających szczególne zagrożenie dla środowiska oraz wykorzystywania i oczyszczania instalacji lub urządzeń, w których były lub są wykorzystywane substancje stwarzające szczególne zagrożenie dla środowiska (Dz. U. poz. 860) oraz rozporządzenia Ministra Środowiska z dnia 23 lipca 2009r. w sprawie sposobu przekładania marszałkowi województwa informacji o rodzaju, ilości i miejscach występowania substancji stwarzających szczególne zagrożenie dla środowiska (Dz. U. z 2015 r., poz.1450);</w:t>
      </w:r>
    </w:p>
    <w:p w:rsidR="00CD15D2" w:rsidRPr="00CD15D2" w:rsidRDefault="00CD15D2" w:rsidP="00CD15D2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Calibri Light" w:eastAsia="Times New Roman" w:hAnsi="Calibri Light" w:cs="Times New Roman"/>
          <w:b/>
          <w:sz w:val="19"/>
          <w:szCs w:val="19"/>
          <w:lang w:eastAsia="pl-PL"/>
        </w:rPr>
      </w:pPr>
      <w:r w:rsidRPr="00CD15D2">
        <w:rPr>
          <w:rFonts w:ascii="Calibri Light" w:eastAsia="Times New Roman" w:hAnsi="Calibri Light" w:cs="Times New Roman"/>
          <w:sz w:val="19"/>
          <w:szCs w:val="19"/>
        </w:rPr>
        <w:t>Państwa dane osobowe mogą być przekazywane innym podmiotom i organom wyłącznie na podstawie obowiązujących przepisów.</w:t>
      </w:r>
    </w:p>
    <w:p w:rsidR="00CD15D2" w:rsidRPr="00CD15D2" w:rsidRDefault="00CD15D2" w:rsidP="00CD15D2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Calibri Light" w:eastAsia="Times New Roman" w:hAnsi="Calibri Light" w:cs="Times New Roman"/>
          <w:b/>
          <w:sz w:val="19"/>
          <w:szCs w:val="19"/>
          <w:lang w:eastAsia="pl-PL"/>
        </w:rPr>
      </w:pP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 xml:space="preserve">Państwa dane osobowe </w:t>
      </w:r>
      <w:r w:rsidRPr="00CD15D2">
        <w:rPr>
          <w:rFonts w:ascii="Calibri Light" w:eastAsia="Times New Roman" w:hAnsi="Calibri Light" w:cs="Times New Roman"/>
          <w:b/>
          <w:sz w:val="19"/>
          <w:szCs w:val="19"/>
          <w:lang w:eastAsia="pl-PL"/>
        </w:rPr>
        <w:t>nie będą</w:t>
      </w: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 xml:space="preserve"> przekazywane do </w:t>
      </w:r>
      <w:r w:rsidRPr="00CD15D2">
        <w:rPr>
          <w:rFonts w:ascii="Calibri Light" w:eastAsia="Times New Roman" w:hAnsi="Calibri Light" w:cs="Times New Roman"/>
          <w:b/>
          <w:sz w:val="19"/>
          <w:szCs w:val="19"/>
          <w:lang w:eastAsia="pl-PL"/>
        </w:rPr>
        <w:t xml:space="preserve">państwa trzeciego. </w:t>
      </w:r>
    </w:p>
    <w:p w:rsidR="00CD15D2" w:rsidRPr="00CD15D2" w:rsidRDefault="00CD15D2" w:rsidP="00CD15D2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Calibri Light" w:eastAsia="Times New Roman" w:hAnsi="Calibri Light" w:cs="Times New Roman"/>
          <w:sz w:val="19"/>
          <w:szCs w:val="19"/>
          <w:lang w:eastAsia="pl-PL"/>
        </w:rPr>
      </w:pPr>
      <w:r w:rsidRPr="00CD15D2">
        <w:rPr>
          <w:rFonts w:ascii="Calibri Light" w:eastAsia="Times New Roman" w:hAnsi="Calibri Light" w:cs="Times New Roman"/>
          <w:b/>
          <w:sz w:val="19"/>
          <w:szCs w:val="19"/>
          <w:lang w:eastAsia="pl-PL"/>
        </w:rPr>
        <w:t>Okres</w:t>
      </w: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 xml:space="preserve"> przez który Państwa dane osobowe będą przechowywane :</w:t>
      </w:r>
    </w:p>
    <w:p w:rsidR="00CD15D2" w:rsidRPr="00CD15D2" w:rsidRDefault="00CD15D2" w:rsidP="00CD15D2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-569"/>
        <w:contextualSpacing/>
        <w:jc w:val="both"/>
        <w:rPr>
          <w:rFonts w:ascii="Calibri Light" w:eastAsia="Times New Roman" w:hAnsi="Calibri Light" w:cs="Times New Roman"/>
          <w:sz w:val="19"/>
          <w:szCs w:val="19"/>
          <w:lang w:eastAsia="pl-PL"/>
        </w:rPr>
      </w:pP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 xml:space="preserve">przez okres niezbędny, wynikający z przepisów prawa z uwzględnieniem okresów przechowywania określonych w odrębnych przepisach, </w:t>
      </w:r>
    </w:p>
    <w:p w:rsidR="00CD15D2" w:rsidRPr="00CD15D2" w:rsidRDefault="00CD15D2" w:rsidP="00CD15D2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Calibri Light" w:eastAsia="Times New Roman" w:hAnsi="Calibri Light" w:cs="Times New Roman"/>
          <w:sz w:val="19"/>
          <w:szCs w:val="19"/>
          <w:lang w:eastAsia="pl-PL"/>
        </w:rPr>
      </w:pPr>
      <w:r w:rsidRPr="00CD15D2">
        <w:rPr>
          <w:rFonts w:ascii="Calibri Light" w:eastAsia="Times New Roman" w:hAnsi="Calibri Light" w:cs="Times New Roman"/>
          <w:b/>
          <w:sz w:val="19"/>
          <w:szCs w:val="19"/>
          <w:lang w:eastAsia="pl-PL"/>
        </w:rPr>
        <w:t>Informujemy</w:t>
      </w: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>, iż mają Państwo prawo do:</w:t>
      </w:r>
    </w:p>
    <w:p w:rsidR="00CD15D2" w:rsidRPr="00CD15D2" w:rsidRDefault="00CD15D2" w:rsidP="00CD15D2">
      <w:pPr>
        <w:numPr>
          <w:ilvl w:val="0"/>
          <w:numId w:val="3"/>
        </w:numPr>
        <w:spacing w:after="100" w:afterAutospacing="1" w:line="240" w:lineRule="auto"/>
        <w:ind w:left="142" w:right="-569"/>
        <w:contextualSpacing/>
        <w:jc w:val="both"/>
        <w:rPr>
          <w:rFonts w:ascii="Calibri Light" w:eastAsia="Calibri" w:hAnsi="Calibri Light" w:cs="Times New Roman"/>
          <w:sz w:val="19"/>
          <w:szCs w:val="19"/>
        </w:rPr>
      </w:pPr>
      <w:r w:rsidRPr="00CD15D2">
        <w:rPr>
          <w:rFonts w:ascii="Calibri Light" w:eastAsia="Calibri" w:hAnsi="Calibri Light" w:cs="Times New Roman"/>
          <w:sz w:val="19"/>
          <w:szCs w:val="19"/>
        </w:rPr>
        <w:t xml:space="preserve">dostępu do treści swoich danych oraz możliwości ich poprawiania, sprostowania, ograniczenia przetwarzania, </w:t>
      </w:r>
      <w:r w:rsidRPr="00CD15D2">
        <w:rPr>
          <w:rFonts w:ascii="Calibri Light" w:eastAsia="Calibri" w:hAnsi="Calibri Light" w:cs="Times New Roman"/>
          <w:sz w:val="19"/>
          <w:szCs w:val="19"/>
        </w:rPr>
        <w:br/>
        <w:t>a także - w przypadkach przewidzianych prawem - prawo do usunięcia danych i prawo do wniesienia sprzeciwu wobec przetwarzania Państwa danych.</w:t>
      </w:r>
    </w:p>
    <w:p w:rsidR="00CD15D2" w:rsidRPr="00CD15D2" w:rsidRDefault="00CD15D2" w:rsidP="00CD15D2">
      <w:pPr>
        <w:numPr>
          <w:ilvl w:val="0"/>
          <w:numId w:val="3"/>
        </w:numPr>
        <w:spacing w:after="100" w:afterAutospacing="1" w:line="240" w:lineRule="auto"/>
        <w:ind w:left="142" w:right="-569"/>
        <w:contextualSpacing/>
        <w:jc w:val="both"/>
        <w:rPr>
          <w:rFonts w:ascii="Calibri Light" w:eastAsia="Calibri" w:hAnsi="Calibri Light" w:cs="Times New Roman"/>
          <w:sz w:val="19"/>
          <w:szCs w:val="19"/>
        </w:rPr>
      </w:pPr>
      <w:r w:rsidRPr="00CD15D2">
        <w:rPr>
          <w:rFonts w:ascii="Calibri Light" w:eastAsia="Calibri" w:hAnsi="Calibri Light" w:cs="Times New Roman"/>
          <w:sz w:val="19"/>
          <w:szCs w:val="19"/>
        </w:rPr>
        <w:t>wniesienia skargi do organu nadzorczego, w przypadku gdy przetwarzanie danych odbywa się z naruszeniem przepisów powyższego Rozporządzenia tj. Prezesa Ochrony Danych Osobowych, ul. Stawki 2, 00-193 Warszawa.</w:t>
      </w:r>
    </w:p>
    <w:p w:rsidR="00CD15D2" w:rsidRPr="00CD15D2" w:rsidRDefault="00CD15D2" w:rsidP="00CD15D2">
      <w:pPr>
        <w:numPr>
          <w:ilvl w:val="0"/>
          <w:numId w:val="1"/>
        </w:numPr>
        <w:spacing w:after="0" w:line="240" w:lineRule="auto"/>
        <w:ind w:left="-142" w:right="-569"/>
        <w:contextualSpacing/>
        <w:jc w:val="both"/>
        <w:rPr>
          <w:rFonts w:ascii="Calibri Light" w:eastAsia="Times New Roman" w:hAnsi="Calibri Light" w:cs="Times New Roman"/>
          <w:sz w:val="19"/>
          <w:szCs w:val="19"/>
          <w:lang w:eastAsia="pl-PL"/>
        </w:rPr>
      </w:pP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>Państwa dane osobowe nie podlegają zautomatyzowanemu podejmowaniu decyzji, w tym profilowaniu</w:t>
      </w:r>
    </w:p>
    <w:p w:rsidR="00CD15D2" w:rsidRPr="00CD15D2" w:rsidRDefault="00CD15D2" w:rsidP="00CD15D2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-142" w:right="-56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 xml:space="preserve">Podanie przez Państwa danych osobowych jest </w:t>
      </w:r>
      <w:r w:rsidRPr="00CD15D2">
        <w:rPr>
          <w:rFonts w:ascii="Calibri Light" w:eastAsia="Times New Roman" w:hAnsi="Calibri Light" w:cs="Times New Roman"/>
          <w:sz w:val="19"/>
          <w:szCs w:val="19"/>
        </w:rPr>
        <w:t>warunkiem do przyjęcia informacji o rodzaju, ilości oraz miejscach występowania substancji stwarzających szczególne zagrożenie dla środowiska, wprowadzenia jej do rejestru i jest Pani/Pan zobowiązana/ny do ich podania.</w:t>
      </w:r>
    </w:p>
    <w:p w:rsidR="007C7C87" w:rsidRDefault="007C7C87"/>
    <w:p w:rsidR="000C26DA" w:rsidRPr="00CD15D2" w:rsidRDefault="000C26DA" w:rsidP="000C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BE57403" wp14:editId="3CA07859">
                <wp:simplePos x="0" y="0"/>
                <wp:positionH relativeFrom="column">
                  <wp:posOffset>-482828</wp:posOffset>
                </wp:positionH>
                <wp:positionV relativeFrom="paragraph">
                  <wp:posOffset>-614502</wp:posOffset>
                </wp:positionV>
                <wp:extent cx="2018996" cy="234086"/>
                <wp:effectExtent l="0" t="0" r="63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996" cy="23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6DA" w:rsidRPr="000C26DA" w:rsidRDefault="000C26DA" w:rsidP="000C26DA">
                            <w:pPr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0C26DA">
                              <w:rPr>
                                <w:color w:val="BFBFBF" w:themeColor="background1" w:themeShade="BF"/>
                                <w:sz w:val="20"/>
                              </w:rPr>
                              <w:t xml:space="preserve">DRUK DLA </w:t>
                            </w:r>
                            <w:r w:rsidRPr="000C26DA">
                              <w:rPr>
                                <w:color w:val="BFBFBF" w:themeColor="background1" w:themeShade="BF"/>
                                <w:sz w:val="20"/>
                              </w:rPr>
                              <w:t>WŁŚCICIELA POSESJI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7403" id="_x0000_s1027" type="#_x0000_t202" style="position:absolute;left:0;text-align:left;margin-left:-38pt;margin-top:-48.4pt;width:159pt;height:18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" stroked="f">
                <v:textbox>
                  <w:txbxContent>
                    <w:p w:rsidR="000C26DA" w:rsidRPr="000C26DA" w:rsidRDefault="000C26DA" w:rsidP="000C26DA">
                      <w:pPr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0C26DA">
                        <w:rPr>
                          <w:color w:val="BFBFBF" w:themeColor="background1" w:themeShade="BF"/>
                          <w:sz w:val="20"/>
                        </w:rPr>
                        <w:t xml:space="preserve">DRUK DLA </w:t>
                      </w:r>
                      <w:r w:rsidRPr="000C26DA">
                        <w:rPr>
                          <w:color w:val="BFBFBF" w:themeColor="background1" w:themeShade="BF"/>
                          <w:sz w:val="20"/>
                        </w:rPr>
                        <w:t>WŁŚCICIELA POSESJI</w:t>
                      </w:r>
                    </w:p>
                  </w:txbxContent>
                </v:textbox>
              </v:shape>
            </w:pict>
          </mc:Fallback>
        </mc:AlternateContent>
      </w:r>
      <w:r w:rsidRPr="00CD15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WYROBACH ZAWIERAJĄCYCH AZBEST</w:t>
      </w:r>
      <w:r w:rsidRPr="00CD15D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1)</w:t>
      </w:r>
    </w:p>
    <w:p w:rsidR="000C26DA" w:rsidRPr="00CD15D2" w:rsidRDefault="000C26DA" w:rsidP="000C2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1.Nazwa miejsca/urządzenia/instalacji, adres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Wykorzystujący wyroby zawierające azbest - imię i nazwisko lub nazwa i adres: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Rodzaj zabudowy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4. Numer działki ewidencyjnej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5. Numer obrębu ewidencyjnego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:...............................................................................................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6. Nazwa, rodzaj wyrobu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7. Ilość posiadanych wyrobów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8. Stopień pilności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:….................................................................................................................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9. Zaznaczenie miejsca występowania wyrobów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8)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a) nazwa i numer dokumentu: ……………..................................................................................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b) data ostatniej aktualizacji: …………......................................................................................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Przewidywany termin usunięcia wyrobów.............................................................................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11. Ilość usuniętych wyrobów zawierających azbest przekazanych do unieszkodliwienia</w:t>
      </w:r>
      <w:r w:rsidRPr="00CD15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0C26DA" w:rsidRPr="00CD15D2" w:rsidRDefault="000C26DA" w:rsidP="000C2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……………………………………….                                       </w:t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  (data i podpis)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1)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wyrób zawierający azbest uznaje się każdy wyrób zawierający wagowo 0,1 % lub więcej azbestu.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2)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faktycznego miejsca występowania azbestu należy uzupełnić w następującym formacie: województwo, powiat, gmina, miejscowość, ulica, numer nieruchomości.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3)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podać rodzaj zabudowy: budynek mieszkalny, budynek gospodarczy, budynek przemysłowy, budynek mieszkalno-gospodarczy, inny.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4)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podać numer działki ewidencyjnej i numer obrębu ewidencyjnego faktycznego miejsca występowania azbestu.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5)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określaniu rodzaju wyrobu zawierającego azbest należy stosować następującą klasyfikację: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płyty azbestowo-cementowe płaskie stosowane w budownictwie,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płyty faliste azbestowo-cementowe stosowane w budownictwie,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rury i złącza azbestowo-cementowe,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rury i złącza azbestowo-cementowe pozostawione w ziemi,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izolacje natryskowe środkami zawierającymi w swoim składzie azbest,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wyroby cierne azbestowo-kauczukowe,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przędza specjalna, w tym włókna azbestowe obrobione,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szczeliwa azbestowe,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taśmy tkane i plecione, sznury i sznurki,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wyroby azbestowo-kauczukowe, z wyjątkiem wyrobów ciernych,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papier, tektura,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drogi zabezpieczone (drogi utwardzone odpadami zawierającymi azbest przed wejściem w życie ustawy z dnia 19 czerwca 1997 r. o zakazie stosowania wyrobów zawierających azbest, po trwałym zabezpieczeniu przed emisją włókien azbestu),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drogi utwardzone odpadami zawierającymi azbest przed wejściem w życie ustawy z dnia 19 czerwca 1997 r. 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zakazie stosowania wyrobów zawierających azbest, ale niezabezpieczone trwale przed emisją włókien azbestu,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- inne wyroby zawierające azbest, oddzielnie niewymienione, w tym papier i tektura; podać jakie.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6)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Ilość wyrobów zawierających azbest należy podać w jednostkach właściwych dla danego wyrobu (kg, m</w:t>
      </w:r>
      <w:r w:rsidRPr="00CD15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, m</w:t>
      </w:r>
      <w:r w:rsidRPr="00CD15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, m.b., km).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7)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Według </w:t>
      </w:r>
      <w:r w:rsidRPr="00CD15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„Oceny stanu i możliwości bezpiecznego użytkowania wyrobów zawierających azbest”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określonej w załączniku nr 1 do rozporządzenia Ministra Gospodarki, Pracy i Polityki Społecznej z dnia 2 kwietnia 2004 r. w sprawie sposobów i warunków bezpiecznego użytkowania i usuwania wyrobów zawierających azbest (Dz. U. Nr 71, poz. 649 oraz z 2010 r. Nr 162, poz. 1089).</w:t>
      </w:r>
    </w:p>
    <w:p w:rsidR="000C26DA" w:rsidRPr="00CD15D2" w:rsidRDefault="000C26DA" w:rsidP="000C2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5D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8)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D15D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dotyczy osób fizycznych niebędących przedsiębiorcami</w:t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pl-PL"/>
        </w:rPr>
        <w:t>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0C26DA" w:rsidRPr="00CD15D2" w:rsidRDefault="000C26DA" w:rsidP="000C26DA">
      <w:pPr>
        <w:spacing w:before="100" w:beforeAutospacing="1" w:after="100" w:afterAutospacing="1" w:line="240" w:lineRule="auto"/>
        <w:jc w:val="center"/>
        <w:outlineLvl w:val="1"/>
        <w:rPr>
          <w:rFonts w:ascii="Calibri Light" w:eastAsia="Times New Roman" w:hAnsi="Calibri Light" w:cs="Times New Roman"/>
          <w:b/>
          <w:bCs/>
          <w:sz w:val="19"/>
          <w:szCs w:val="19"/>
          <w:u w:val="single"/>
          <w:lang w:eastAsia="pl-PL"/>
        </w:rPr>
      </w:pPr>
      <w:r w:rsidRPr="00CD15D2">
        <w:rPr>
          <w:rFonts w:ascii="Calibri Light" w:eastAsia="Times New Roman" w:hAnsi="Calibri Light" w:cs="Times New Roman"/>
          <w:b/>
          <w:bCs/>
          <w:sz w:val="19"/>
          <w:szCs w:val="19"/>
          <w:u w:val="single"/>
          <w:lang w:eastAsia="pl-PL"/>
        </w:rPr>
        <w:t>KLAUZULA INFORMACYJNA:</w:t>
      </w:r>
    </w:p>
    <w:p w:rsidR="000C26DA" w:rsidRPr="00CD15D2" w:rsidRDefault="000C26DA" w:rsidP="000C26DA">
      <w:pPr>
        <w:spacing w:after="0" w:line="240" w:lineRule="auto"/>
        <w:ind w:left="-426" w:right="-569"/>
        <w:contextualSpacing/>
        <w:jc w:val="both"/>
        <w:rPr>
          <w:rFonts w:ascii="Calibri Light" w:eastAsia="Calibri" w:hAnsi="Calibri Light" w:cs="Times New Roman"/>
          <w:sz w:val="19"/>
          <w:szCs w:val="19"/>
          <w:lang w:eastAsia="pl-PL"/>
        </w:rPr>
      </w:pP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oraz ustawy z dnia 10 maja 2018 r. o ochronie danych osobowych (Dz. U. z 2019 r. poz. 1781)  - dalej „RODO” Wójt Gminy Księżpol  informuje, iż:</w:t>
      </w:r>
    </w:p>
    <w:p w:rsidR="000C26DA" w:rsidRPr="00CD15D2" w:rsidRDefault="000C26DA" w:rsidP="000C26DA">
      <w:pPr>
        <w:numPr>
          <w:ilvl w:val="0"/>
          <w:numId w:val="1"/>
        </w:numPr>
        <w:spacing w:after="0" w:line="240" w:lineRule="auto"/>
        <w:ind w:left="-142" w:right="-569"/>
        <w:contextualSpacing/>
        <w:jc w:val="both"/>
        <w:rPr>
          <w:rFonts w:ascii="Calibri Light" w:eastAsia="Calibri" w:hAnsi="Calibri Light" w:cs="Times New Roman"/>
          <w:i/>
          <w:sz w:val="19"/>
          <w:szCs w:val="19"/>
        </w:rPr>
      </w:pPr>
      <w:r w:rsidRPr="00CD15D2">
        <w:rPr>
          <w:rFonts w:ascii="Calibri Light" w:eastAsia="Times New Roman" w:hAnsi="Calibri Light" w:cs="Times New Roman"/>
          <w:b/>
          <w:sz w:val="19"/>
          <w:szCs w:val="19"/>
        </w:rPr>
        <w:t>Administratorem</w:t>
      </w:r>
      <w:r w:rsidRPr="00CD15D2">
        <w:rPr>
          <w:rFonts w:ascii="Calibri Light" w:eastAsia="Times New Roman" w:hAnsi="Calibri Light" w:cs="Times New Roman"/>
          <w:sz w:val="19"/>
          <w:szCs w:val="19"/>
        </w:rPr>
        <w:t xml:space="preserve"> Państwa danych osobowych jest Wójt Gminy Księżpol. </w:t>
      </w:r>
      <w:r w:rsidRPr="00CD15D2">
        <w:rPr>
          <w:rFonts w:ascii="Calibri Light" w:eastAsia="Times New Roman" w:hAnsi="Calibri Light" w:cs="Times New Roman"/>
          <w:bCs/>
          <w:sz w:val="19"/>
          <w:szCs w:val="19"/>
          <w:lang w:eastAsia="pl-PL"/>
        </w:rPr>
        <w:t xml:space="preserve">Urząd Gminy Księżpol, z mocy Ustawy </w:t>
      </w:r>
      <w:r w:rsidRPr="00CD15D2">
        <w:rPr>
          <w:rFonts w:ascii="Calibri Light" w:eastAsia="Times New Roman" w:hAnsi="Calibri Light" w:cs="Times New Roman"/>
          <w:bCs/>
          <w:sz w:val="19"/>
          <w:szCs w:val="19"/>
          <w:lang w:eastAsia="pl-PL"/>
        </w:rPr>
        <w:br/>
        <w:t xml:space="preserve">o samorządzie gminnym, obsługuje wykonanie zadań należących do kompetencji Wójta Gminy Księżpol </w:t>
      </w:r>
      <w:r w:rsidRPr="00CD15D2">
        <w:rPr>
          <w:rFonts w:ascii="Calibri Light" w:eastAsia="Times New Roman" w:hAnsi="Calibri Light" w:cs="Times New Roman"/>
          <w:bCs/>
          <w:sz w:val="19"/>
          <w:szCs w:val="19"/>
          <w:lang w:eastAsia="pl-PL"/>
        </w:rPr>
        <w:br/>
        <w:t>(adres: ul. Biłgorajska 12, 23-415 Księżpol tel. 84 687 74 19).</w:t>
      </w:r>
    </w:p>
    <w:p w:rsidR="000C26DA" w:rsidRPr="00CD15D2" w:rsidRDefault="000C26DA" w:rsidP="000C26DA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Calibri Light" w:eastAsia="Times New Roman" w:hAnsi="Calibri Light" w:cs="Times New Roman"/>
          <w:b/>
          <w:sz w:val="19"/>
          <w:szCs w:val="19"/>
          <w:lang w:eastAsia="pl-PL"/>
        </w:rPr>
      </w:pPr>
      <w:r w:rsidRPr="00CD15D2">
        <w:rPr>
          <w:rFonts w:ascii="Calibri Light" w:eastAsia="Calibri" w:hAnsi="Calibri Light" w:cs="Times New Roman"/>
          <w:sz w:val="19"/>
          <w:szCs w:val="19"/>
        </w:rPr>
        <w:t xml:space="preserve">Dane kontaktowe </w:t>
      </w:r>
      <w:r w:rsidRPr="00CD15D2">
        <w:rPr>
          <w:rFonts w:ascii="Calibri Light" w:eastAsia="Calibri" w:hAnsi="Calibri Light" w:cs="Times New Roman"/>
          <w:b/>
          <w:sz w:val="19"/>
          <w:szCs w:val="19"/>
        </w:rPr>
        <w:t>Inspektora ochrony danych osobowych</w:t>
      </w:r>
      <w:r w:rsidRPr="00CD15D2">
        <w:rPr>
          <w:rFonts w:ascii="Calibri Light" w:eastAsia="Calibri" w:hAnsi="Calibri Light" w:cs="Times New Roman"/>
          <w:sz w:val="19"/>
          <w:szCs w:val="19"/>
        </w:rPr>
        <w:t>: biuro@myszkowiak.pl</w:t>
      </w:r>
    </w:p>
    <w:p w:rsidR="000C26DA" w:rsidRPr="00CD15D2" w:rsidRDefault="000C26DA" w:rsidP="000C26DA">
      <w:pPr>
        <w:widowControl w:val="0"/>
        <w:numPr>
          <w:ilvl w:val="0"/>
          <w:numId w:val="1"/>
        </w:numPr>
        <w:autoSpaceDE w:val="0"/>
        <w:autoSpaceDN w:val="0"/>
        <w:spacing w:before="179" w:after="0" w:line="240" w:lineRule="auto"/>
        <w:ind w:left="-142" w:right="-569"/>
        <w:contextualSpacing/>
        <w:jc w:val="both"/>
        <w:rPr>
          <w:rFonts w:ascii="Calibri Light" w:eastAsia="Times New Roman" w:hAnsi="Calibri Light" w:cs="Times New Roman"/>
          <w:sz w:val="19"/>
          <w:szCs w:val="19"/>
        </w:rPr>
      </w:pPr>
      <w:r w:rsidRPr="00CD15D2">
        <w:rPr>
          <w:rFonts w:ascii="Calibri Light" w:eastAsia="Calibri" w:hAnsi="Calibri Light" w:cs="Times New Roman"/>
          <w:b/>
          <w:sz w:val="19"/>
          <w:szCs w:val="19"/>
        </w:rPr>
        <w:t>Informujemy</w:t>
      </w:r>
      <w:r w:rsidRPr="00CD15D2">
        <w:rPr>
          <w:rFonts w:ascii="Calibri Light" w:eastAsia="Calibri" w:hAnsi="Calibri Light" w:cs="Times New Roman"/>
          <w:sz w:val="19"/>
          <w:szCs w:val="19"/>
        </w:rPr>
        <w:t xml:space="preserve">, iż </w:t>
      </w: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 xml:space="preserve">Państwa dane osobowe </w:t>
      </w:r>
      <w:r w:rsidRPr="00CD15D2">
        <w:rPr>
          <w:rFonts w:ascii="Calibri Light" w:eastAsia="Times New Roman" w:hAnsi="Calibri Light" w:cs="Times New Roman"/>
          <w:sz w:val="19"/>
          <w:szCs w:val="19"/>
        </w:rPr>
        <w:t>będą przetwarzane zgodnie z art. 6 ust. 1 lit. c rozporządzenia Parlamentu Europejskiego i Rady (UE) z dnia 27 kwietnia 2016 r. w sprawie ochrony osób fizycznych w związku z przetwarzaniem danych osobowych i w sprawie swobodnego przepływu takich danych oraz uchylenia dyrektywy 95/46/WE (ogólne rozporządzenie o ochronie danych), dalej zwane RODO, w celu przyjęcia informacji o rodzaju, ilości oraz miejscach występowania substancji stwarzających szczególne zagrożenie dla środowiska i wprowadzenia jej do rejestru na podstawie rozporządzenia Ministra Gospodarki z dnia 13 grudnia 2010 r. w sprawie wymagań w zakresie wykorzystywania wyrobów zawierających azbest oraz wykorzystywania i oczyszczania instalacji lub urządzeń, w których były lub są wykorzystywane wyroby zawierające azbest (Dz. U. z 2011 r. Nr 8, poz. 31), rozporządzenia Ministra Gospodarki z dnia 24 czerwca 2002 r. w sprawie wymagań w zakresie wykorzystywania i przemieszczania substancji stwarzających szczególne zagrożenie dla środowiska oraz wykorzystywania i oczyszczania instalacji lub urządzeń, w których były lub są wykorzystywane substancje stwarzające szczególne zagrożenie dla środowiska (Dz. U. poz. 860) oraz rozporządzenia Ministra Środowiska z dnia 23 lipca 2009r. w sprawie sposobu przekładania marszałkowi województwa informacji o rodzaju, ilości i miejscach występowania substancji stwarzających szczególne zagrożenie dla środowiska (Dz. U. z 2015 r., poz.1450);</w:t>
      </w:r>
    </w:p>
    <w:p w:rsidR="000C26DA" w:rsidRPr="00CD15D2" w:rsidRDefault="000C26DA" w:rsidP="000C26DA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Calibri Light" w:eastAsia="Times New Roman" w:hAnsi="Calibri Light" w:cs="Times New Roman"/>
          <w:b/>
          <w:sz w:val="19"/>
          <w:szCs w:val="19"/>
          <w:lang w:eastAsia="pl-PL"/>
        </w:rPr>
      </w:pPr>
      <w:r w:rsidRPr="00CD15D2">
        <w:rPr>
          <w:rFonts w:ascii="Calibri Light" w:eastAsia="Times New Roman" w:hAnsi="Calibri Light" w:cs="Times New Roman"/>
          <w:sz w:val="19"/>
          <w:szCs w:val="19"/>
        </w:rPr>
        <w:t>Państwa dane osobowe mogą być przekazywane innym podmiotom i organom wyłącznie na podstawie obowiązujących przepisów.</w:t>
      </w:r>
    </w:p>
    <w:p w:rsidR="000C26DA" w:rsidRPr="00CD15D2" w:rsidRDefault="000C26DA" w:rsidP="000C26DA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Calibri Light" w:eastAsia="Times New Roman" w:hAnsi="Calibri Light" w:cs="Times New Roman"/>
          <w:b/>
          <w:sz w:val="19"/>
          <w:szCs w:val="19"/>
          <w:lang w:eastAsia="pl-PL"/>
        </w:rPr>
      </w:pP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 xml:space="preserve">Państwa dane osobowe </w:t>
      </w:r>
      <w:r w:rsidRPr="00CD15D2">
        <w:rPr>
          <w:rFonts w:ascii="Calibri Light" w:eastAsia="Times New Roman" w:hAnsi="Calibri Light" w:cs="Times New Roman"/>
          <w:b/>
          <w:sz w:val="19"/>
          <w:szCs w:val="19"/>
          <w:lang w:eastAsia="pl-PL"/>
        </w:rPr>
        <w:t>nie będą</w:t>
      </w: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 xml:space="preserve"> przekazywane do </w:t>
      </w:r>
      <w:r w:rsidRPr="00CD15D2">
        <w:rPr>
          <w:rFonts w:ascii="Calibri Light" w:eastAsia="Times New Roman" w:hAnsi="Calibri Light" w:cs="Times New Roman"/>
          <w:b/>
          <w:sz w:val="19"/>
          <w:szCs w:val="19"/>
          <w:lang w:eastAsia="pl-PL"/>
        </w:rPr>
        <w:t xml:space="preserve">państwa trzeciego. </w:t>
      </w:r>
    </w:p>
    <w:p w:rsidR="000C26DA" w:rsidRPr="00CD15D2" w:rsidRDefault="000C26DA" w:rsidP="000C26DA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Calibri Light" w:eastAsia="Times New Roman" w:hAnsi="Calibri Light" w:cs="Times New Roman"/>
          <w:sz w:val="19"/>
          <w:szCs w:val="19"/>
          <w:lang w:eastAsia="pl-PL"/>
        </w:rPr>
      </w:pPr>
      <w:r w:rsidRPr="00CD15D2">
        <w:rPr>
          <w:rFonts w:ascii="Calibri Light" w:eastAsia="Times New Roman" w:hAnsi="Calibri Light" w:cs="Times New Roman"/>
          <w:b/>
          <w:sz w:val="19"/>
          <w:szCs w:val="19"/>
          <w:lang w:eastAsia="pl-PL"/>
        </w:rPr>
        <w:t>Okres</w:t>
      </w: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 xml:space="preserve"> przez który Państwa dane osobowe będą przechowywane :</w:t>
      </w:r>
    </w:p>
    <w:p w:rsidR="000C26DA" w:rsidRPr="00CD15D2" w:rsidRDefault="000C26DA" w:rsidP="000C26DA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-569"/>
        <w:contextualSpacing/>
        <w:jc w:val="both"/>
        <w:rPr>
          <w:rFonts w:ascii="Calibri Light" w:eastAsia="Times New Roman" w:hAnsi="Calibri Light" w:cs="Times New Roman"/>
          <w:sz w:val="19"/>
          <w:szCs w:val="19"/>
          <w:lang w:eastAsia="pl-PL"/>
        </w:rPr>
      </w:pP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 xml:space="preserve">przez okres niezbędny, wynikający z przepisów prawa z uwzględnieniem okresów przechowywania określonych w odrębnych przepisach, </w:t>
      </w:r>
    </w:p>
    <w:p w:rsidR="000C26DA" w:rsidRPr="00CD15D2" w:rsidRDefault="000C26DA" w:rsidP="000C26DA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Calibri Light" w:eastAsia="Times New Roman" w:hAnsi="Calibri Light" w:cs="Times New Roman"/>
          <w:sz w:val="19"/>
          <w:szCs w:val="19"/>
          <w:lang w:eastAsia="pl-PL"/>
        </w:rPr>
      </w:pPr>
      <w:r w:rsidRPr="00CD15D2">
        <w:rPr>
          <w:rFonts w:ascii="Calibri Light" w:eastAsia="Times New Roman" w:hAnsi="Calibri Light" w:cs="Times New Roman"/>
          <w:b/>
          <w:sz w:val="19"/>
          <w:szCs w:val="19"/>
          <w:lang w:eastAsia="pl-PL"/>
        </w:rPr>
        <w:t>Informujemy</w:t>
      </w: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>, iż mają Państwo prawo do:</w:t>
      </w:r>
    </w:p>
    <w:p w:rsidR="000C26DA" w:rsidRPr="00CD15D2" w:rsidRDefault="000C26DA" w:rsidP="000C26DA">
      <w:pPr>
        <w:numPr>
          <w:ilvl w:val="0"/>
          <w:numId w:val="3"/>
        </w:numPr>
        <w:spacing w:after="100" w:afterAutospacing="1" w:line="240" w:lineRule="auto"/>
        <w:ind w:left="142" w:right="-569"/>
        <w:contextualSpacing/>
        <w:jc w:val="both"/>
        <w:rPr>
          <w:rFonts w:ascii="Calibri Light" w:eastAsia="Calibri" w:hAnsi="Calibri Light" w:cs="Times New Roman"/>
          <w:sz w:val="19"/>
          <w:szCs w:val="19"/>
        </w:rPr>
      </w:pPr>
      <w:r w:rsidRPr="00CD15D2">
        <w:rPr>
          <w:rFonts w:ascii="Calibri Light" w:eastAsia="Calibri" w:hAnsi="Calibri Light" w:cs="Times New Roman"/>
          <w:sz w:val="19"/>
          <w:szCs w:val="19"/>
        </w:rPr>
        <w:t xml:space="preserve">dostępu do treści swoich danych oraz możliwości ich poprawiania, sprostowania, ograniczenia przetwarzania, </w:t>
      </w:r>
      <w:r w:rsidRPr="00CD15D2">
        <w:rPr>
          <w:rFonts w:ascii="Calibri Light" w:eastAsia="Calibri" w:hAnsi="Calibri Light" w:cs="Times New Roman"/>
          <w:sz w:val="19"/>
          <w:szCs w:val="19"/>
        </w:rPr>
        <w:br/>
        <w:t>a także - w przypadkach przewidzianych prawem - prawo do usunięcia danych i prawo do wniesienia sprzeciwu wobec przetwarzania Państwa danych.</w:t>
      </w:r>
    </w:p>
    <w:p w:rsidR="000C26DA" w:rsidRPr="00CD15D2" w:rsidRDefault="000C26DA" w:rsidP="000C26DA">
      <w:pPr>
        <w:numPr>
          <w:ilvl w:val="0"/>
          <w:numId w:val="3"/>
        </w:numPr>
        <w:spacing w:after="100" w:afterAutospacing="1" w:line="240" w:lineRule="auto"/>
        <w:ind w:left="142" w:right="-569"/>
        <w:contextualSpacing/>
        <w:jc w:val="both"/>
        <w:rPr>
          <w:rFonts w:ascii="Calibri Light" w:eastAsia="Calibri" w:hAnsi="Calibri Light" w:cs="Times New Roman"/>
          <w:sz w:val="19"/>
          <w:szCs w:val="19"/>
        </w:rPr>
      </w:pPr>
      <w:r w:rsidRPr="00CD15D2">
        <w:rPr>
          <w:rFonts w:ascii="Calibri Light" w:eastAsia="Calibri" w:hAnsi="Calibri Light" w:cs="Times New Roman"/>
          <w:sz w:val="19"/>
          <w:szCs w:val="19"/>
        </w:rPr>
        <w:t>wniesienia skargi do organu nadzorczego, w przypadku gdy przetwarzanie danych odbywa się z naruszeniem przepisów powyższego Rozporządzenia tj. Prezesa Ochrony Danych Osobowych, ul. Stawki 2, 00-193 Warszawa.</w:t>
      </w:r>
    </w:p>
    <w:p w:rsidR="000C26DA" w:rsidRPr="00CD15D2" w:rsidRDefault="000C26DA" w:rsidP="000C26DA">
      <w:pPr>
        <w:numPr>
          <w:ilvl w:val="0"/>
          <w:numId w:val="1"/>
        </w:numPr>
        <w:spacing w:after="0" w:line="240" w:lineRule="auto"/>
        <w:ind w:left="-142" w:right="-569"/>
        <w:contextualSpacing/>
        <w:jc w:val="both"/>
        <w:rPr>
          <w:rFonts w:ascii="Calibri Light" w:eastAsia="Times New Roman" w:hAnsi="Calibri Light" w:cs="Times New Roman"/>
          <w:sz w:val="19"/>
          <w:szCs w:val="19"/>
          <w:lang w:eastAsia="pl-PL"/>
        </w:rPr>
      </w:pP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>Państwa dane osobowe nie podlegają zautomatyzowanemu podejmowaniu decyzji, w tym profilowaniu</w:t>
      </w:r>
    </w:p>
    <w:p w:rsidR="000C26DA" w:rsidRPr="00CD15D2" w:rsidRDefault="000C26DA" w:rsidP="000C26DA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-142" w:right="-56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15D2">
        <w:rPr>
          <w:rFonts w:ascii="Calibri Light" w:eastAsia="Times New Roman" w:hAnsi="Calibri Light" w:cs="Times New Roman"/>
          <w:sz w:val="19"/>
          <w:szCs w:val="19"/>
          <w:lang w:eastAsia="pl-PL"/>
        </w:rPr>
        <w:t xml:space="preserve">Podanie przez Państwa danych osobowych jest </w:t>
      </w:r>
      <w:r w:rsidRPr="00CD15D2">
        <w:rPr>
          <w:rFonts w:ascii="Calibri Light" w:eastAsia="Times New Roman" w:hAnsi="Calibri Light" w:cs="Times New Roman"/>
          <w:sz w:val="19"/>
          <w:szCs w:val="19"/>
        </w:rPr>
        <w:t>warunkiem do przyjęcia informacji o rodzaju, ilości oraz miejscach występowania substancji stwarzających szczególne zagrożenie dla środowiska, wprowadzenia jej do rejestru i jest Pani/Pan zobowiązana/ny do ich podania.</w:t>
      </w:r>
    </w:p>
    <w:p w:rsidR="00D34C62" w:rsidRDefault="00D34C62"/>
    <w:sectPr w:rsidR="00D34C62" w:rsidSect="00D34C6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62" w:rsidRDefault="00D34C62" w:rsidP="00D34C62">
      <w:pPr>
        <w:spacing w:after="0" w:line="240" w:lineRule="auto"/>
      </w:pPr>
      <w:r>
        <w:separator/>
      </w:r>
    </w:p>
  </w:endnote>
  <w:endnote w:type="continuationSeparator" w:id="0">
    <w:p w:rsidR="00D34C62" w:rsidRDefault="00D34C62" w:rsidP="00D3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62" w:rsidRDefault="00D34C62" w:rsidP="00D34C62">
      <w:pPr>
        <w:spacing w:after="0" w:line="240" w:lineRule="auto"/>
      </w:pPr>
      <w:r>
        <w:separator/>
      </w:r>
    </w:p>
  </w:footnote>
  <w:footnote w:type="continuationSeparator" w:id="0">
    <w:p w:rsidR="00D34C62" w:rsidRDefault="00D34C62" w:rsidP="00D3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403F"/>
    <w:multiLevelType w:val="hybridMultilevel"/>
    <w:tmpl w:val="F468B9C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DB115E"/>
    <w:multiLevelType w:val="hybridMultilevel"/>
    <w:tmpl w:val="F1AE5F0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7A21059"/>
    <w:multiLevelType w:val="hybridMultilevel"/>
    <w:tmpl w:val="768C4938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D2"/>
    <w:rsid w:val="000C26DA"/>
    <w:rsid w:val="007C7C87"/>
    <w:rsid w:val="00CD15D2"/>
    <w:rsid w:val="00D3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1E65F6-9F9B-4685-986F-AF76808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34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C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4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C62"/>
  </w:style>
  <w:style w:type="paragraph" w:styleId="Stopka">
    <w:name w:val="footer"/>
    <w:basedOn w:val="Normalny"/>
    <w:link w:val="StopkaZnak"/>
    <w:uiPriority w:val="99"/>
    <w:unhideWhenUsed/>
    <w:rsid w:val="00D34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5F94-FA81-45BF-AEAE-F3D64AF1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2454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Kołodziej</dc:creator>
  <cp:keywords/>
  <dc:description/>
  <cp:lastModifiedBy>Ewelina Kołodziej</cp:lastModifiedBy>
  <cp:revision>2</cp:revision>
  <dcterms:created xsi:type="dcterms:W3CDTF">2024-01-03T13:28:00Z</dcterms:created>
  <dcterms:modified xsi:type="dcterms:W3CDTF">2024-01-04T11:35:00Z</dcterms:modified>
</cp:coreProperties>
</file>