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32123" w14:textId="1E27A3EA" w:rsidR="00520709" w:rsidRPr="00D72C3B" w:rsidRDefault="00520709" w:rsidP="00520709">
      <w:pPr>
        <w:jc w:val="center"/>
        <w:rPr>
          <w:b/>
          <w:bCs/>
          <w:sz w:val="24"/>
          <w:szCs w:val="24"/>
        </w:rPr>
      </w:pPr>
      <w:r w:rsidRPr="001B2CA4">
        <w:rPr>
          <w:b/>
          <w:bCs/>
          <w:i/>
          <w:iCs/>
          <w:sz w:val="24"/>
          <w:szCs w:val="24"/>
        </w:rPr>
        <w:t xml:space="preserve">Załącznik nr </w:t>
      </w:r>
      <w:r>
        <w:rPr>
          <w:b/>
          <w:bCs/>
          <w:i/>
          <w:iCs/>
          <w:sz w:val="24"/>
          <w:szCs w:val="24"/>
        </w:rPr>
        <w:t>4</w:t>
      </w:r>
      <w:r>
        <w:rPr>
          <w:b/>
          <w:bCs/>
          <w:i/>
          <w:iCs/>
          <w:sz w:val="24"/>
          <w:szCs w:val="24"/>
        </w:rPr>
        <w:t>b</w:t>
      </w:r>
      <w:r w:rsidRPr="001B2CA4">
        <w:rPr>
          <w:b/>
          <w:bCs/>
          <w:i/>
          <w:iCs/>
          <w:sz w:val="24"/>
          <w:szCs w:val="24"/>
        </w:rPr>
        <w:t xml:space="preserve"> do Regulaminu określającego warunki rekrutacji i zasady uczestnictwa uczniów i kadry pedagogicznej z terenu MOF Biłgoraja w projekcie „Wsparcie edukacji szkolnej i przedszkolnej na terenie MOF Biłgoraja”</w:t>
      </w:r>
      <w:r>
        <w:rPr>
          <w:b/>
          <w:bCs/>
          <w:sz w:val="24"/>
          <w:szCs w:val="24"/>
        </w:rPr>
        <w:t xml:space="preserve"> </w:t>
      </w:r>
    </w:p>
    <w:p w14:paraId="1061BFB3" w14:textId="77777777" w:rsidR="00520709" w:rsidRDefault="00520709" w:rsidP="00C87397">
      <w:pPr>
        <w:spacing w:after="0" w:line="276" w:lineRule="auto"/>
        <w:ind w:left="-142" w:right="-283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</w:p>
    <w:p w14:paraId="3F76774E" w14:textId="24EC1802" w:rsidR="00C87397" w:rsidRPr="00C87397" w:rsidRDefault="00C87397" w:rsidP="00C87397">
      <w:pPr>
        <w:spacing w:after="0" w:line="276" w:lineRule="auto"/>
        <w:ind w:left="-142" w:right="-283"/>
        <w:jc w:val="center"/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</w:pPr>
      <w:r w:rsidRPr="00C87397">
        <w:rPr>
          <w:rFonts w:ascii="Arial" w:eastAsia="Calibri" w:hAnsi="Arial" w:cs="Arial"/>
          <w:b/>
          <w:kern w:val="0"/>
          <w:sz w:val="24"/>
          <w:szCs w:val="24"/>
          <w:lang w:eastAsia="pl-PL"/>
          <w14:ligatures w14:val="none"/>
        </w:rPr>
        <w:t xml:space="preserve">KLAUZULA INFORMACYJNA </w:t>
      </w:r>
    </w:p>
    <w:p w14:paraId="3ECBC04E" w14:textId="122D0624" w:rsidR="00C87397" w:rsidRPr="00C87397" w:rsidRDefault="00C87397" w:rsidP="00C87397">
      <w:pPr>
        <w:spacing w:after="0" w:line="276" w:lineRule="auto"/>
        <w:ind w:left="-142" w:right="-283"/>
        <w:jc w:val="center"/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</w:pPr>
      <w:r w:rsidRPr="00C87397"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  <w:t xml:space="preserve">- </w:t>
      </w:r>
      <w:r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  <w:t>NAUCZYCIEL/REALIZATOR PROJEKTU</w:t>
      </w:r>
      <w:r w:rsidRPr="00C87397">
        <w:rPr>
          <w:rFonts w:ascii="Arial" w:eastAsia="Calibri" w:hAnsi="Arial" w:cs="Arial"/>
          <w:b/>
          <w:kern w:val="0"/>
          <w:sz w:val="20"/>
          <w:szCs w:val="20"/>
          <w:lang w:eastAsia="pl-PL"/>
          <w14:ligatures w14:val="none"/>
        </w:rPr>
        <w:t xml:space="preserve">- </w:t>
      </w:r>
    </w:p>
    <w:p w14:paraId="299D496D" w14:textId="1A6F6020" w:rsidR="00C87397" w:rsidRDefault="00C87397" w:rsidP="00C87397">
      <w:pPr>
        <w:spacing w:after="0" w:line="240" w:lineRule="auto"/>
        <w:ind w:left="-142" w:right="-283"/>
        <w:contextualSpacing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  <w:r w:rsidRPr="00C87397">
        <w:rPr>
          <w:rFonts w:ascii="Arial" w:eastAsia="Calibri" w:hAnsi="Arial" w:cs="Arial"/>
          <w:b/>
          <w:kern w:val="0"/>
          <w:sz w:val="18"/>
          <w:szCs w:val="18"/>
          <w:u w:val="single"/>
          <w:lang w:eastAsia="pl-PL"/>
          <w14:ligatures w14:val="none"/>
        </w:rPr>
        <w:t>na podst. art. 13 ogólnego rozporządzenia o ochronie danych osobowych z dnia 27 kwietnia 2016 r.</w:t>
      </w:r>
    </w:p>
    <w:p w14:paraId="1C8B2D14" w14:textId="77777777" w:rsidR="00C87397" w:rsidRDefault="00C87397" w:rsidP="00C87397">
      <w:pPr>
        <w:spacing w:after="0" w:line="240" w:lineRule="auto"/>
        <w:ind w:left="-142" w:right="-283"/>
        <w:contextualSpacing/>
        <w:jc w:val="center"/>
        <w:rPr>
          <w:rFonts w:ascii="Arial" w:eastAsia="Calibri" w:hAnsi="Arial" w:cs="Arial"/>
          <w:b/>
          <w:kern w:val="0"/>
          <w:sz w:val="18"/>
          <w:szCs w:val="18"/>
          <w:u w:val="single"/>
          <w:lang w:eastAsia="pl-PL"/>
          <w14:ligatures w14:val="none"/>
        </w:rPr>
      </w:pPr>
    </w:p>
    <w:p w14:paraId="37DC0F84" w14:textId="77777777" w:rsidR="00DA2081" w:rsidRDefault="00DA2081" w:rsidP="001E734E">
      <w:pPr>
        <w:spacing w:after="0" w:line="276" w:lineRule="auto"/>
        <w:ind w:left="-142" w:right="-283"/>
        <w:contextualSpacing/>
        <w:jc w:val="both"/>
        <w:rPr>
          <w:rFonts w:ascii="Arial" w:eastAsia="Calibri" w:hAnsi="Arial" w:cs="Arial"/>
          <w:b/>
          <w:bCs/>
          <w:iCs/>
          <w:kern w:val="0"/>
          <w:sz w:val="20"/>
          <w:szCs w:val="20"/>
          <w:lang w:eastAsia="pl-PL"/>
          <w14:ligatures w14:val="none"/>
        </w:rPr>
      </w:pPr>
    </w:p>
    <w:p w14:paraId="3DAE2A79" w14:textId="37C9129E" w:rsidR="00C87397" w:rsidRPr="004A377E" w:rsidRDefault="00C87397" w:rsidP="004A377E">
      <w:pPr>
        <w:spacing w:after="0" w:line="276" w:lineRule="auto"/>
        <w:ind w:left="-142" w:right="-283"/>
        <w:contextualSpacing/>
        <w:jc w:val="both"/>
        <w:rPr>
          <w:rFonts w:ascii="Arial" w:eastAsia="Calibri" w:hAnsi="Arial" w:cs="Arial"/>
          <w:b/>
          <w:bCs/>
          <w:i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b/>
          <w:bCs/>
          <w:iCs/>
          <w:kern w:val="0"/>
          <w:sz w:val="18"/>
          <w:szCs w:val="18"/>
          <w:lang w:eastAsia="pl-PL"/>
          <w14:ligatures w14:val="none"/>
        </w:rPr>
        <w:t>Współadministratorzy danych osobowych:</w:t>
      </w:r>
    </w:p>
    <w:p w14:paraId="5DA02CA3" w14:textId="0801EA9D" w:rsidR="00C87397" w:rsidRPr="004A377E" w:rsidRDefault="00C87397" w:rsidP="004A377E">
      <w:pPr>
        <w:pStyle w:val="Akapitzlist"/>
        <w:numPr>
          <w:ilvl w:val="0"/>
          <w:numId w:val="7"/>
        </w:numPr>
        <w:spacing w:after="0" w:line="276" w:lineRule="auto"/>
        <w:ind w:left="215" w:right="-284" w:hanging="357"/>
        <w:jc w:val="both"/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  <w:t>W związku z realizacją projektu „Wsparcie edukacji szkolnej i przedszkolnej na terenie MOF Biłgoraja”, informujemy, że zgodnie z art. 26 RODO, Współadministratorami Pani/Pana danych osobowych są:</w:t>
      </w:r>
    </w:p>
    <w:p w14:paraId="64DD4A65" w14:textId="77777777" w:rsidR="00C87397" w:rsidRPr="004A377E" w:rsidRDefault="00C87397" w:rsidP="004A377E">
      <w:pPr>
        <w:numPr>
          <w:ilvl w:val="0"/>
          <w:numId w:val="2"/>
        </w:numPr>
        <w:spacing w:after="0" w:line="276" w:lineRule="auto"/>
        <w:ind w:left="993" w:right="-283" w:hanging="284"/>
        <w:contextualSpacing/>
        <w:jc w:val="both"/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  <w:t>Gmina Miasto Biłgoraj z siedzibą: Plac Wolności 16, 23 - 400 Biłgoraj, tel.: 84 686 96 00,</w:t>
      </w:r>
    </w:p>
    <w:p w14:paraId="187BF516" w14:textId="78FBC8F7" w:rsidR="00C87397" w:rsidRPr="004A377E" w:rsidRDefault="00C87397" w:rsidP="004A377E">
      <w:pPr>
        <w:numPr>
          <w:ilvl w:val="0"/>
          <w:numId w:val="2"/>
        </w:numPr>
        <w:spacing w:after="0" w:line="276" w:lineRule="auto"/>
        <w:ind w:left="993" w:right="-283" w:hanging="284"/>
        <w:contextualSpacing/>
        <w:jc w:val="both"/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bCs/>
          <w:iCs/>
          <w:kern w:val="0"/>
          <w:sz w:val="18"/>
          <w:szCs w:val="18"/>
          <w:lang w:eastAsia="pl-PL"/>
          <w14:ligatures w14:val="none"/>
        </w:rPr>
        <w:t xml:space="preserve">Gmina </w:t>
      </w:r>
      <w:r w:rsidRPr="004A377E"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  <w:t xml:space="preserve">Księżpol </w:t>
      </w:r>
      <w:r w:rsidRPr="004A377E">
        <w:rPr>
          <w:rFonts w:ascii="Arial" w:eastAsia="Calibri" w:hAnsi="Arial" w:cs="Arial"/>
          <w:bCs/>
          <w:iCs/>
          <w:kern w:val="0"/>
          <w:sz w:val="18"/>
          <w:szCs w:val="18"/>
          <w:lang w:eastAsia="pl-PL"/>
          <w14:ligatures w14:val="none"/>
        </w:rPr>
        <w:t xml:space="preserve">z siedzibą: ul. Biłgorajska 12, 23-415 Księżpolu, tel.: </w:t>
      </w:r>
      <w:r w:rsidR="00520709" w:rsidRPr="00520709">
        <w:rPr>
          <w:rFonts w:ascii="Arial" w:eastAsia="Calibri" w:hAnsi="Arial" w:cs="Arial"/>
          <w:bCs/>
          <w:iCs/>
          <w:kern w:val="0"/>
          <w:sz w:val="18"/>
          <w:szCs w:val="18"/>
          <w:lang w:eastAsia="pl-PL"/>
          <w14:ligatures w14:val="none"/>
        </w:rPr>
        <w:t>84 687 74 19</w:t>
      </w:r>
    </w:p>
    <w:p w14:paraId="66761226" w14:textId="4D306151" w:rsidR="00C87397" w:rsidRPr="004A377E" w:rsidRDefault="00C87397" w:rsidP="004A377E">
      <w:pPr>
        <w:pStyle w:val="Akapitzlist"/>
        <w:numPr>
          <w:ilvl w:val="0"/>
          <w:numId w:val="7"/>
        </w:numPr>
        <w:spacing w:after="0" w:line="276" w:lineRule="auto"/>
        <w:ind w:left="215" w:right="-284" w:hanging="357"/>
        <w:jc w:val="both"/>
        <w:rPr>
          <w:rFonts w:ascii="Arial" w:eastAsia="Calibri" w:hAnsi="Arial" w:cs="Arial"/>
          <w:bCs/>
          <w:i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bCs/>
          <w:iCs/>
          <w:kern w:val="0"/>
          <w:sz w:val="18"/>
          <w:szCs w:val="18"/>
          <w:lang w:eastAsia="pl-PL"/>
          <w14:ligatures w14:val="none"/>
        </w:rPr>
        <w:t>Współadministratorzy uzgodnili wspólnie cele i sposoby przetwarzania danych osobowych uczestników oraz obowiązki związane z ich ochroną. Zawarte zostało w tym celu porozumienie o</w:t>
      </w:r>
      <w:r w:rsidR="00DA2081" w:rsidRPr="004A377E">
        <w:rPr>
          <w:rFonts w:ascii="Arial" w:eastAsia="Calibri" w:hAnsi="Arial" w:cs="Arial"/>
          <w:bCs/>
          <w:iCs/>
          <w:kern w:val="0"/>
          <w:sz w:val="18"/>
          <w:szCs w:val="18"/>
          <w:lang w:eastAsia="pl-PL"/>
          <w14:ligatures w14:val="none"/>
        </w:rPr>
        <w:t> </w:t>
      </w:r>
      <w:r w:rsidRPr="004A377E">
        <w:rPr>
          <w:rFonts w:ascii="Arial" w:eastAsia="Calibri" w:hAnsi="Arial" w:cs="Arial"/>
          <w:bCs/>
          <w:iCs/>
          <w:kern w:val="0"/>
          <w:sz w:val="18"/>
          <w:szCs w:val="18"/>
          <w:lang w:eastAsia="pl-PL"/>
          <w14:ligatures w14:val="none"/>
        </w:rPr>
        <w:t xml:space="preserve">współadministrowaniu danymi osobowymi. </w:t>
      </w:r>
    </w:p>
    <w:p w14:paraId="07557A4D" w14:textId="77777777" w:rsidR="00C87397" w:rsidRPr="004A377E" w:rsidRDefault="00C87397" w:rsidP="004A377E">
      <w:pPr>
        <w:spacing w:after="0" w:line="276" w:lineRule="auto"/>
        <w:ind w:left="-142" w:right="-283"/>
        <w:contextualSpacing/>
        <w:jc w:val="both"/>
        <w:rPr>
          <w:rFonts w:ascii="Arial" w:eastAsia="Calibri" w:hAnsi="Arial" w:cs="Arial"/>
          <w:b/>
          <w:bCs/>
          <w:i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b/>
          <w:bCs/>
          <w:iCs/>
          <w:kern w:val="0"/>
          <w:sz w:val="18"/>
          <w:szCs w:val="18"/>
          <w:lang w:eastAsia="pl-PL"/>
          <w14:ligatures w14:val="none"/>
        </w:rPr>
        <w:t>Inspektor Ochrony danych osobowych:</w:t>
      </w:r>
    </w:p>
    <w:p w14:paraId="753D3BEA" w14:textId="77777777" w:rsidR="00DA2081" w:rsidRPr="004A377E" w:rsidRDefault="00DA2081" w:rsidP="004A377E">
      <w:pPr>
        <w:numPr>
          <w:ilvl w:val="0"/>
          <w:numId w:val="7"/>
        </w:numPr>
        <w:spacing w:after="0" w:line="276" w:lineRule="auto"/>
        <w:ind w:right="-283"/>
        <w:contextualSpacing/>
        <w:jc w:val="both"/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  <w:t xml:space="preserve">Każda z Gmin wyznaczyła Inspektora Ochrony Danych Osobowych, dane kontaktowe: </w:t>
      </w:r>
    </w:p>
    <w:p w14:paraId="49307CFD" w14:textId="77777777" w:rsidR="00DA2081" w:rsidRPr="004A377E" w:rsidRDefault="00DA2081" w:rsidP="004A377E">
      <w:pPr>
        <w:numPr>
          <w:ilvl w:val="0"/>
          <w:numId w:val="8"/>
        </w:numPr>
        <w:spacing w:after="0" w:line="276" w:lineRule="auto"/>
        <w:ind w:right="-283"/>
        <w:contextualSpacing/>
        <w:jc w:val="both"/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  <w:t xml:space="preserve">Gmina Miasto Biłgoraj – </w:t>
      </w:r>
      <w:hyperlink r:id="rId5" w:history="1">
        <w:r w:rsidRPr="004A377E">
          <w:rPr>
            <w:rFonts w:ascii="Arial" w:eastAsia="Calibri" w:hAnsi="Arial" w:cs="Arial"/>
            <w:iCs/>
            <w:color w:val="0563C1"/>
            <w:kern w:val="0"/>
            <w:sz w:val="18"/>
            <w:szCs w:val="18"/>
            <w:u w:val="single"/>
            <w:lang w:eastAsia="pl-PL"/>
            <w14:ligatures w14:val="none"/>
          </w:rPr>
          <w:t>iod@bilgoraj.pl</w:t>
        </w:r>
      </w:hyperlink>
      <w:r w:rsidRPr="004A377E"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  <w:t>,</w:t>
      </w:r>
    </w:p>
    <w:p w14:paraId="6437CED9" w14:textId="0DE07A0F" w:rsidR="00DA2081" w:rsidRPr="004A377E" w:rsidRDefault="00DA2081" w:rsidP="004A377E">
      <w:pPr>
        <w:numPr>
          <w:ilvl w:val="0"/>
          <w:numId w:val="8"/>
        </w:numPr>
        <w:spacing w:after="0" w:line="276" w:lineRule="auto"/>
        <w:ind w:right="-283"/>
        <w:contextualSpacing/>
        <w:jc w:val="both"/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  <w:t xml:space="preserve">Gmina Księżpol - </w:t>
      </w:r>
      <w:hyperlink r:id="rId6" w:history="1">
        <w:r w:rsidR="00520709" w:rsidRPr="002604DB">
          <w:rPr>
            <w:rStyle w:val="Hipercze"/>
            <w:rFonts w:ascii="Arial" w:eastAsia="Calibri" w:hAnsi="Arial" w:cs="Arial"/>
            <w:iCs/>
            <w:kern w:val="0"/>
            <w:sz w:val="18"/>
            <w:szCs w:val="18"/>
            <w:lang w:eastAsia="pl-PL"/>
            <w14:ligatures w14:val="none"/>
          </w:rPr>
          <w:t>biuro@myszkowiak.pl</w:t>
        </w:r>
      </w:hyperlink>
      <w:r w:rsidR="00520709"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  <w:t xml:space="preserve">  </w:t>
      </w:r>
    </w:p>
    <w:p w14:paraId="75419298" w14:textId="55EAFC33" w:rsidR="00C87397" w:rsidRPr="004A377E" w:rsidRDefault="00DA2081" w:rsidP="004A377E">
      <w:pPr>
        <w:numPr>
          <w:ilvl w:val="0"/>
          <w:numId w:val="7"/>
        </w:numPr>
        <w:spacing w:after="0" w:line="276" w:lineRule="auto"/>
        <w:ind w:right="-283"/>
        <w:contextualSpacing/>
        <w:jc w:val="both"/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  <w:t xml:space="preserve">W celu sprawnej komunikacji Współadministratorzy wyznaczyli </w:t>
      </w:r>
      <w:r w:rsidRPr="004A377E">
        <w:rPr>
          <w:rFonts w:ascii="Arial" w:eastAsia="Calibri" w:hAnsi="Arial" w:cs="Arial"/>
          <w:b/>
          <w:bCs/>
          <w:iCs/>
          <w:kern w:val="0"/>
          <w:sz w:val="18"/>
          <w:szCs w:val="18"/>
          <w:lang w:eastAsia="pl-PL"/>
          <w14:ligatures w14:val="none"/>
        </w:rPr>
        <w:t>wspólny punkt kontaktowy</w:t>
      </w:r>
      <w:r w:rsidRPr="004A377E"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  <w:t xml:space="preserve"> dla wszystkich spraw związanych z ochroną danych osobowych, jakim jest Inspektor Ochrony Danych Osobowych </w:t>
      </w:r>
      <w:r w:rsidRPr="004A377E">
        <w:rPr>
          <w:rFonts w:ascii="Arial" w:eastAsia="Calibri" w:hAnsi="Arial" w:cs="Arial"/>
          <w:b/>
          <w:bCs/>
          <w:iCs/>
          <w:kern w:val="0"/>
          <w:sz w:val="18"/>
          <w:szCs w:val="18"/>
          <w:lang w:eastAsia="pl-PL"/>
          <w14:ligatures w14:val="none"/>
        </w:rPr>
        <w:t>Urzędu Miasta Biłgoraja</w:t>
      </w:r>
      <w:r w:rsidRPr="004A377E">
        <w:rPr>
          <w:rFonts w:ascii="Arial" w:eastAsia="Calibri" w:hAnsi="Arial" w:cs="Arial"/>
          <w:iCs/>
          <w:kern w:val="0"/>
          <w:sz w:val="18"/>
          <w:szCs w:val="18"/>
          <w:lang w:eastAsia="pl-PL"/>
          <w14:ligatures w14:val="none"/>
        </w:rPr>
        <w:t>, z którym można się skontaktować pod ww. adresem e-mail lub pisemnie pod adresem: Plac Wolności 16, 23 - 400 Biłgoraj.</w:t>
      </w:r>
    </w:p>
    <w:p w14:paraId="6FA1BB04" w14:textId="4AFF1796" w:rsidR="00C87397" w:rsidRPr="004A377E" w:rsidRDefault="00C87397" w:rsidP="004A377E">
      <w:pPr>
        <w:spacing w:after="0" w:line="276" w:lineRule="auto"/>
        <w:ind w:left="-142" w:right="-283"/>
        <w:contextualSpacing/>
        <w:jc w:val="both"/>
        <w:rPr>
          <w:rFonts w:ascii="Arial" w:eastAsia="Calibri" w:hAnsi="Arial" w:cs="Arial"/>
          <w:b/>
          <w:kern w:val="0"/>
          <w:sz w:val="18"/>
          <w:szCs w:val="18"/>
          <w:lang w:val="en-US" w:eastAsia="pl-PL"/>
          <w14:ligatures w14:val="none"/>
        </w:rPr>
      </w:pPr>
      <w:r w:rsidRPr="004A377E">
        <w:rPr>
          <w:rFonts w:ascii="Arial" w:eastAsia="Calibri" w:hAnsi="Arial" w:cs="Arial"/>
          <w:b/>
          <w:kern w:val="0"/>
          <w:sz w:val="18"/>
          <w:szCs w:val="18"/>
          <w:lang w:val="en-US" w:eastAsia="pl-PL"/>
          <w14:ligatures w14:val="none"/>
        </w:rPr>
        <w:t xml:space="preserve">Cele </w:t>
      </w:r>
      <w:r w:rsidR="00DA2081" w:rsidRPr="004A377E">
        <w:rPr>
          <w:rFonts w:ascii="Arial" w:eastAsia="Calibri" w:hAnsi="Arial" w:cs="Arial"/>
          <w:b/>
          <w:kern w:val="0"/>
          <w:sz w:val="18"/>
          <w:szCs w:val="18"/>
          <w:lang w:val="en-US" w:eastAsia="pl-PL"/>
          <w14:ligatures w14:val="none"/>
        </w:rPr>
        <w:t xml:space="preserve">i podstawy prawne </w:t>
      </w:r>
      <w:r w:rsidRPr="004A377E">
        <w:rPr>
          <w:rFonts w:ascii="Arial" w:eastAsia="Calibri" w:hAnsi="Arial" w:cs="Arial"/>
          <w:b/>
          <w:kern w:val="0"/>
          <w:sz w:val="18"/>
          <w:szCs w:val="18"/>
          <w:lang w:val="en-US" w:eastAsia="pl-PL"/>
          <w14:ligatures w14:val="none"/>
        </w:rPr>
        <w:t>przetwarzania danych osobowych:</w:t>
      </w:r>
    </w:p>
    <w:p w14:paraId="18A7542F" w14:textId="7E1D65B4" w:rsidR="003C6DEE" w:rsidRPr="003C6DEE" w:rsidRDefault="003C6DEE" w:rsidP="004A377E">
      <w:pPr>
        <w:pStyle w:val="Akapitzlist"/>
        <w:numPr>
          <w:ilvl w:val="0"/>
          <w:numId w:val="7"/>
        </w:numPr>
        <w:spacing w:after="0" w:line="240" w:lineRule="auto"/>
        <w:ind w:right="-283"/>
        <w:jc w:val="both"/>
        <w:rPr>
          <w:rFonts w:ascii="Arial" w:eastAsia="Calibri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 w:rsidRPr="003C6DEE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Informujemy, iż Pani/Pana dane osobowe są przetwarzane, w celu realizacji procesu rekrutacji do form wsparcia przewidzianych w projekcie np. szkoleń, udziału w tych formach wsparcia</w:t>
      </w:r>
      <w:r w:rsidR="00F65BB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, d</w:t>
      </w:r>
      <w:r w:rsidRPr="003C6DEE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okumentowania, monitorowania, kontroli, ewaluacji i sprawozdawczości projektu oraz wywiązania się przez administratorów z obowiązków wynikających z przepisów prawa i wytycznych. </w:t>
      </w:r>
    </w:p>
    <w:p w14:paraId="4836A375" w14:textId="20E72ACF" w:rsidR="00DA2081" w:rsidRPr="00504A6C" w:rsidRDefault="00504A6C" w:rsidP="004A377E">
      <w:pPr>
        <w:pStyle w:val="Akapitzlist"/>
        <w:numPr>
          <w:ilvl w:val="0"/>
          <w:numId w:val="7"/>
        </w:numPr>
        <w:spacing w:after="0" w:line="240" w:lineRule="auto"/>
        <w:ind w:right="-283"/>
        <w:jc w:val="both"/>
        <w:rPr>
          <w:rFonts w:ascii="Arial" w:eastAsia="Calibri" w:hAnsi="Arial" w:cs="Arial"/>
          <w:b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Pani/Pana dane osobowe przetwarzane są </w:t>
      </w:r>
      <w:r w:rsidR="001E734E" w:rsidRPr="004A377E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na pods</w:t>
      </w:r>
      <w:r w:rsidR="00DA2081" w:rsidRPr="004A377E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t</w:t>
      </w:r>
      <w:r w:rsidR="001E734E" w:rsidRPr="004A377E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awie art. 6 ust. 1 lit. </w:t>
      </w:r>
      <w:r w:rsidR="00DA2081" w:rsidRPr="004A377E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c</w:t>
      </w:r>
      <w:r w:rsidR="001E734E" w:rsidRPr="004A377E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 RODO, tj. </w:t>
      </w:r>
      <w:r w:rsidR="00DA2081" w:rsidRPr="004A377E">
        <w:rPr>
          <w:rFonts w:ascii="Arial" w:eastAsia="Calibri" w:hAnsi="Arial" w:cs="Arial"/>
          <w:bCs/>
          <w:iCs/>
          <w:kern w:val="0"/>
          <w:sz w:val="18"/>
          <w:szCs w:val="18"/>
          <w:lang w:eastAsia="pl-PL"/>
          <w14:ligatures w14:val="none"/>
        </w:rPr>
        <w:t xml:space="preserve">przetwarzanie jest niezbędne do wypełnienia obowiązku prawnego ciążącego na administratorze, </w:t>
      </w:r>
      <w:r w:rsidR="00DA2081" w:rsidRPr="004A377E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w związku z ustawą</w:t>
      </w:r>
      <w:r w:rsidR="00DA2081" w:rsidRPr="004A377E">
        <w:rPr>
          <w:rFonts w:ascii="Arial" w:eastAsia="Calibri" w:hAnsi="Arial" w:cs="Arial"/>
          <w:b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="00DA2081" w:rsidRPr="004A377E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z dnia 28 kwietnia 2022 r. o zasadach realizacji zadań finansowanych ze środków europejskich w perspektywie finansowej 2021-2027.</w:t>
      </w:r>
    </w:p>
    <w:p w14:paraId="3CD22645" w14:textId="77777777" w:rsidR="0069099C" w:rsidRDefault="00504A6C" w:rsidP="0069099C">
      <w:pPr>
        <w:pStyle w:val="Akapitzlist"/>
        <w:numPr>
          <w:ilvl w:val="0"/>
          <w:numId w:val="7"/>
        </w:numPr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504A6C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W ramach realizacji projektu przetwarzane będą również szczególne kategorie danych osobowych np. dane dotyczące zdrowia, niepełnosprawności, na podstawie art. 9 ust. 2 lit. g RODO, tj. ważny interes publiczny, jakim jest realizacja projektu. </w:t>
      </w:r>
    </w:p>
    <w:p w14:paraId="00F2DBFF" w14:textId="06DF3A74" w:rsidR="001E734E" w:rsidRPr="0069099C" w:rsidRDefault="001E734E" w:rsidP="0069099C">
      <w:pPr>
        <w:pStyle w:val="Akapitzlist"/>
        <w:numPr>
          <w:ilvl w:val="0"/>
          <w:numId w:val="7"/>
        </w:numPr>
        <w:jc w:val="both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69099C">
        <w:rPr>
          <w:rFonts w:ascii="Arial" w:eastAsia="Calibri" w:hAnsi="Arial" w:cs="Arial"/>
          <w:sz w:val="18"/>
          <w:szCs w:val="18"/>
        </w:rPr>
        <w:t>Ponadto dane osobowe będą przetwarzane w celach archiwizacyjnych, na podstawie ustawy z dnia 14 lipca 1983 r. o narodowym zasobie archiwalnym i archiwach (art. 6 ust. 1 lit. c RODO).</w:t>
      </w:r>
    </w:p>
    <w:p w14:paraId="01DEA0C1" w14:textId="492D0ADA" w:rsidR="00C87397" w:rsidRPr="004A377E" w:rsidRDefault="00C87397" w:rsidP="004A377E">
      <w:pPr>
        <w:pStyle w:val="Akapitzlist"/>
        <w:spacing w:after="0" w:line="240" w:lineRule="auto"/>
        <w:ind w:left="-142" w:right="-283"/>
        <w:jc w:val="both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  <w:t>Odbiorcy danych:</w:t>
      </w:r>
    </w:p>
    <w:p w14:paraId="71B6EF38" w14:textId="76F1B59D" w:rsidR="00504A6C" w:rsidRDefault="00504A6C" w:rsidP="0069099C">
      <w:pPr>
        <w:pStyle w:val="Akapitzlist"/>
        <w:numPr>
          <w:ilvl w:val="0"/>
          <w:numId w:val="7"/>
        </w:numPr>
        <w:spacing w:after="0" w:line="240" w:lineRule="auto"/>
        <w:ind w:right="-283"/>
        <w:jc w:val="both"/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</w:pPr>
      <w:r w:rsidRPr="00504A6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Pani/Pana </w:t>
      </w:r>
      <w:r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d</w:t>
      </w:r>
      <w:r w:rsidRPr="00504A6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ane osobowe mogą być przekazywane innym podmiotom i organom wyłącznie na podstawie obowiązujących przepisów prawa lub podmiotom przetwarzającym w imieniu Administratora na podstawie stosownych umów powierzenia. </w:t>
      </w:r>
    </w:p>
    <w:p w14:paraId="7E3698FC" w14:textId="77777777" w:rsidR="0069099C" w:rsidRDefault="00504A6C" w:rsidP="0069099C">
      <w:pPr>
        <w:pStyle w:val="Akapitzlist"/>
        <w:numPr>
          <w:ilvl w:val="0"/>
          <w:numId w:val="7"/>
        </w:numPr>
        <w:spacing w:after="0" w:line="240" w:lineRule="auto"/>
        <w:ind w:right="-283"/>
        <w:jc w:val="both"/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</w:pPr>
      <w:r w:rsidRPr="00504A6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Administrator za pośrednictwem systemu teleinformatycznego udostępnia Pani/Pana dane osobowe Instytucji Zarządzającej programem Fundusze Europejskie dla Lubelskiego 2021-2027, (tj. Zarządowi Województwa Lubelskiego) oraz Instytucji Koordynującej Umowę Partnerstwa (tj. Ministra właściwego do spraw rozwoju regionalnego) w zakresie niezbędnym do realizacji ich zadań. </w:t>
      </w:r>
    </w:p>
    <w:p w14:paraId="2B26BFAE" w14:textId="7B165D08" w:rsidR="00504A6C" w:rsidRDefault="0069099C" w:rsidP="0069099C">
      <w:pPr>
        <w:pStyle w:val="Akapitzlist"/>
        <w:numPr>
          <w:ilvl w:val="0"/>
          <w:numId w:val="7"/>
        </w:numPr>
        <w:spacing w:after="0" w:line="240" w:lineRule="auto"/>
        <w:ind w:right="-283"/>
        <w:jc w:val="both"/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Odbiorcami mogą być </w:t>
      </w:r>
      <w:r w:rsidR="00504A6C" w:rsidRPr="00504A6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inn</w:t>
      </w:r>
      <w:r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i</w:t>
      </w:r>
      <w:r w:rsidR="00504A6C" w:rsidRPr="00504A6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 realizator</w:t>
      </w:r>
      <w:r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zy</w:t>
      </w:r>
      <w:r w:rsidR="00504A6C" w:rsidRPr="00504A6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 projektu, np. </w:t>
      </w:r>
      <w:r w:rsidRPr="0069099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osob</w:t>
      </w:r>
      <w:r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y</w:t>
      </w:r>
      <w:r w:rsidRPr="0069099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 zarządzając</w:t>
      </w:r>
      <w:r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e</w:t>
      </w:r>
      <w:r w:rsidRPr="0069099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 projektem, w siedzibach gmin w Biłgoraju i</w:t>
      </w:r>
      <w:r w:rsidR="00F65BB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 </w:t>
      </w:r>
      <w:r w:rsidRPr="0069099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w Księżpolu</w:t>
      </w:r>
      <w:r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,</w:t>
      </w:r>
      <w:r w:rsidRPr="0069099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 </w:t>
      </w:r>
      <w:r w:rsidR="00504A6C" w:rsidRPr="00504A6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przedstawiciel</w:t>
      </w:r>
      <w:r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e</w:t>
      </w:r>
      <w:r w:rsidR="00504A6C" w:rsidRPr="00504A6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 szkół partnerskich, w zakresie niezbędnym do wykonania zadań.</w:t>
      </w:r>
    </w:p>
    <w:p w14:paraId="527C7590" w14:textId="70BC6E09" w:rsidR="00504A6C" w:rsidRPr="00504A6C" w:rsidRDefault="00504A6C" w:rsidP="0069099C">
      <w:pPr>
        <w:pStyle w:val="Akapitzlist"/>
        <w:numPr>
          <w:ilvl w:val="0"/>
          <w:numId w:val="7"/>
        </w:numPr>
        <w:spacing w:after="0" w:line="240" w:lineRule="auto"/>
        <w:ind w:right="-283"/>
        <w:jc w:val="both"/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</w:pPr>
      <w:r w:rsidRPr="00504A6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Dane mogą być</w:t>
      </w:r>
      <w:r w:rsidR="0069099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 również</w:t>
      </w:r>
      <w:r w:rsidRPr="00504A6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 xml:space="preserve"> przetwarzane przez podmioty prowadzące badania ewaluacyjne.</w:t>
      </w:r>
    </w:p>
    <w:p w14:paraId="3A4C6880" w14:textId="4F899C2D" w:rsidR="00BD44C1" w:rsidRPr="004A377E" w:rsidRDefault="00BD44C1" w:rsidP="004A377E">
      <w:pPr>
        <w:pStyle w:val="Akapitzlist"/>
        <w:spacing w:after="0" w:line="276" w:lineRule="auto"/>
        <w:ind w:left="-142" w:right="-283"/>
        <w:jc w:val="both"/>
        <w:rPr>
          <w:rFonts w:ascii="Arial" w:eastAsia="Calibri" w:hAnsi="Arial" w:cs="Arial"/>
          <w:b/>
          <w:kern w:val="0"/>
          <w:sz w:val="18"/>
          <w:szCs w:val="18"/>
          <w:lang w:val="en-US" w:eastAsia="pl-PL"/>
          <w14:ligatures w14:val="none"/>
        </w:rPr>
      </w:pPr>
      <w:r w:rsidRPr="004A377E">
        <w:rPr>
          <w:rFonts w:ascii="Arial" w:eastAsia="Calibri" w:hAnsi="Arial" w:cs="Arial"/>
          <w:b/>
          <w:kern w:val="0"/>
          <w:sz w:val="18"/>
          <w:szCs w:val="18"/>
          <w:lang w:val="en-US" w:eastAsia="pl-PL"/>
          <w14:ligatures w14:val="none"/>
        </w:rPr>
        <w:t>Okres przechowywania danych:</w:t>
      </w:r>
    </w:p>
    <w:p w14:paraId="4199268A" w14:textId="537324AC" w:rsidR="001E734E" w:rsidRPr="004A377E" w:rsidRDefault="00BD44C1" w:rsidP="0069099C">
      <w:pPr>
        <w:pStyle w:val="Akapitzlist"/>
        <w:numPr>
          <w:ilvl w:val="0"/>
          <w:numId w:val="7"/>
        </w:numPr>
        <w:spacing w:after="0" w:line="276" w:lineRule="auto"/>
        <w:ind w:right="-284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Dane będą przechowywane przez okres realizacji projektu oraz okres wymagany przez przepisy prawa i wytyczne instytucji zarządzającej, nie krócej niż przez 5 lat od zakończenia projektu</w:t>
      </w:r>
      <w:r w:rsidR="001E734E" w:rsidRPr="004A377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.</w:t>
      </w:r>
    </w:p>
    <w:p w14:paraId="2B24B2D6" w14:textId="77777777" w:rsidR="001E734E" w:rsidRPr="004A377E" w:rsidRDefault="00BD44C1" w:rsidP="004A377E">
      <w:pPr>
        <w:spacing w:after="0" w:line="276" w:lineRule="auto"/>
        <w:ind w:left="-142" w:right="-284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Prawa osób, których dane dotyczą:</w:t>
      </w:r>
    </w:p>
    <w:p w14:paraId="2808D511" w14:textId="56DF94CF" w:rsidR="00DA2081" w:rsidRPr="004A377E" w:rsidRDefault="00DA2081" w:rsidP="0069099C">
      <w:pPr>
        <w:pStyle w:val="Akapitzlist"/>
        <w:numPr>
          <w:ilvl w:val="0"/>
          <w:numId w:val="7"/>
        </w:numPr>
        <w:spacing w:after="0" w:line="276" w:lineRule="auto"/>
        <w:ind w:right="-284"/>
        <w:jc w:val="both"/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Times New Roman" w:hAnsi="Arial" w:cs="Arial"/>
          <w:bCs/>
          <w:kern w:val="0"/>
          <w:sz w:val="18"/>
          <w:szCs w:val="18"/>
          <w:lang w:eastAsia="pl-PL"/>
          <w14:ligatures w14:val="none"/>
        </w:rPr>
        <w:t>Informujemy, iż mają Państwo prawo do:</w:t>
      </w:r>
    </w:p>
    <w:p w14:paraId="75E2C5D0" w14:textId="77777777" w:rsidR="00DA2081" w:rsidRPr="004A377E" w:rsidRDefault="00DA2081" w:rsidP="004A377E">
      <w:pPr>
        <w:numPr>
          <w:ilvl w:val="0"/>
          <w:numId w:val="4"/>
        </w:numPr>
        <w:spacing w:after="100" w:afterAutospacing="1" w:line="276" w:lineRule="auto"/>
        <w:ind w:right="-283"/>
        <w:contextualSpacing/>
        <w:jc w:val="both"/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dostępu do treści swoich danych oraz uzyskania ich kopii, możliwości sprostowania, ograniczenia przetwarzania – chyba, że realizacja tych praw nie jest zgodna z przepisami obowiązującego prawa oraz RODO;</w:t>
      </w:r>
    </w:p>
    <w:p w14:paraId="17CBB832" w14:textId="77777777" w:rsidR="00DA2081" w:rsidRPr="004A377E" w:rsidRDefault="00DA2081" w:rsidP="004A377E">
      <w:pPr>
        <w:numPr>
          <w:ilvl w:val="0"/>
          <w:numId w:val="4"/>
        </w:numPr>
        <w:spacing w:after="0" w:line="276" w:lineRule="auto"/>
        <w:ind w:left="572" w:right="-284" w:hanging="357"/>
        <w:contextualSpacing/>
        <w:jc w:val="both"/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wniesienia skargi do organu nadzorczego, w przypadku, gdy przetwarzanie danych odbywa się z naruszeniem przepisów RODO, tj. do Prezesa Ochrony Danych Osobowych.</w:t>
      </w:r>
    </w:p>
    <w:p w14:paraId="76A62FC3" w14:textId="77777777" w:rsidR="00BD44C1" w:rsidRPr="004A377E" w:rsidRDefault="00BD44C1" w:rsidP="004A377E">
      <w:pPr>
        <w:spacing w:after="0" w:line="276" w:lineRule="auto"/>
        <w:ind w:left="-142" w:right="-283"/>
        <w:contextualSpacing/>
        <w:jc w:val="both"/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b/>
          <w:kern w:val="0"/>
          <w:sz w:val="18"/>
          <w:szCs w:val="18"/>
          <w:lang w:eastAsia="pl-PL"/>
          <w14:ligatures w14:val="none"/>
        </w:rPr>
        <w:t>Obowiązek podania danych:</w:t>
      </w:r>
    </w:p>
    <w:p w14:paraId="608338C9" w14:textId="0F8607AA" w:rsidR="00BD44C1" w:rsidRPr="004A377E" w:rsidRDefault="00BD44C1" w:rsidP="0069099C">
      <w:pPr>
        <w:pStyle w:val="Akapitzlist"/>
        <w:numPr>
          <w:ilvl w:val="0"/>
          <w:numId w:val="7"/>
        </w:numPr>
        <w:spacing w:after="0" w:line="276" w:lineRule="auto"/>
        <w:ind w:right="-283"/>
        <w:jc w:val="both"/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lastRenderedPageBreak/>
        <w:t xml:space="preserve">Podanie Pani/Pana danych osobowych jest </w:t>
      </w:r>
      <w:r w:rsidR="0069099C">
        <w:rPr>
          <w:rFonts w:ascii="Arial" w:eastAsia="Calibri" w:hAnsi="Arial" w:cs="Arial"/>
          <w:bCs/>
          <w:kern w:val="0"/>
          <w:sz w:val="18"/>
          <w:szCs w:val="18"/>
          <w:lang w:eastAsia="pl-PL"/>
          <w14:ligatures w14:val="none"/>
        </w:rPr>
        <w:t>dobrowolne, ale ich niepodanie uniemożliwi udział w rekrutacji i realizacji projektu.</w:t>
      </w:r>
    </w:p>
    <w:p w14:paraId="2526550E" w14:textId="77777777" w:rsidR="00BD44C1" w:rsidRPr="004A377E" w:rsidRDefault="00BD44C1" w:rsidP="004A377E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  <w:t>Pozostałe informacje:</w:t>
      </w:r>
    </w:p>
    <w:p w14:paraId="4A99D25A" w14:textId="6C0117FB" w:rsidR="00BD44C1" w:rsidRPr="004A377E" w:rsidRDefault="00BD44C1" w:rsidP="0069099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Pani/Pana dane osobowe nie będą przetwarzane w sposób zautomatyzowany w celu podjęcia jakiejkolwiek decyzji i nie będą profilowane.</w:t>
      </w:r>
    </w:p>
    <w:p w14:paraId="0A279F7D" w14:textId="7E3BE88E" w:rsidR="00BD44C1" w:rsidRPr="004A377E" w:rsidRDefault="00BD44C1" w:rsidP="0069099C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A377E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Administrator nie zamierza przekazywać Pani/Pana danych do państw trzecich, organizacji międzynarodowych.</w:t>
      </w:r>
    </w:p>
    <w:sectPr w:rsidR="00BD44C1" w:rsidRPr="004A3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465C"/>
    <w:multiLevelType w:val="hybridMultilevel"/>
    <w:tmpl w:val="EAE286A0"/>
    <w:lvl w:ilvl="0" w:tplc="E8943B4E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08320580"/>
    <w:multiLevelType w:val="hybridMultilevel"/>
    <w:tmpl w:val="5B6230FA"/>
    <w:lvl w:ilvl="0" w:tplc="C730FA5A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32F33C9"/>
    <w:multiLevelType w:val="hybridMultilevel"/>
    <w:tmpl w:val="A26CB900"/>
    <w:lvl w:ilvl="0" w:tplc="E8943B4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CB5066E"/>
    <w:multiLevelType w:val="hybridMultilevel"/>
    <w:tmpl w:val="CE4E37D0"/>
    <w:lvl w:ilvl="0" w:tplc="17289D6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8621A"/>
    <w:multiLevelType w:val="hybridMultilevel"/>
    <w:tmpl w:val="BADC27AC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2EB3B94"/>
    <w:multiLevelType w:val="hybridMultilevel"/>
    <w:tmpl w:val="D3701966"/>
    <w:lvl w:ilvl="0" w:tplc="FFFFFFFF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 w:tentative="1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DA95F04"/>
    <w:multiLevelType w:val="hybridMultilevel"/>
    <w:tmpl w:val="C9EC0438"/>
    <w:lvl w:ilvl="0" w:tplc="1FA2CFBE">
      <w:start w:val="1"/>
      <w:numFmt w:val="decimal"/>
      <w:lvlText w:val="%1."/>
      <w:lvlJc w:val="left"/>
      <w:pPr>
        <w:ind w:left="218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5CC70184"/>
    <w:multiLevelType w:val="hybridMultilevel"/>
    <w:tmpl w:val="9662AE64"/>
    <w:lvl w:ilvl="0" w:tplc="E8943B4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6115322D"/>
    <w:multiLevelType w:val="hybridMultilevel"/>
    <w:tmpl w:val="477CC36A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 w15:restartNumberingAfterBreak="0">
    <w:nsid w:val="62DD0B0A"/>
    <w:multiLevelType w:val="hybridMultilevel"/>
    <w:tmpl w:val="5BC6284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7A21059"/>
    <w:multiLevelType w:val="hybridMultilevel"/>
    <w:tmpl w:val="768C4938"/>
    <w:lvl w:ilvl="0" w:tplc="1FA2CFB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ind w:left="141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7899073">
    <w:abstractNumId w:val="10"/>
  </w:num>
  <w:num w:numId="2" w16cid:durableId="1638753934">
    <w:abstractNumId w:val="2"/>
  </w:num>
  <w:num w:numId="3" w16cid:durableId="1307081004">
    <w:abstractNumId w:val="7"/>
  </w:num>
  <w:num w:numId="4" w16cid:durableId="716898960">
    <w:abstractNumId w:val="4"/>
  </w:num>
  <w:num w:numId="5" w16cid:durableId="93214354">
    <w:abstractNumId w:val="9"/>
  </w:num>
  <w:num w:numId="6" w16cid:durableId="1913617586">
    <w:abstractNumId w:val="3"/>
  </w:num>
  <w:num w:numId="7" w16cid:durableId="127281681">
    <w:abstractNumId w:val="1"/>
  </w:num>
  <w:num w:numId="8" w16cid:durableId="2049640044">
    <w:abstractNumId w:val="0"/>
  </w:num>
  <w:num w:numId="9" w16cid:durableId="25982084">
    <w:abstractNumId w:val="6"/>
  </w:num>
  <w:num w:numId="10" w16cid:durableId="625619246">
    <w:abstractNumId w:val="8"/>
  </w:num>
  <w:num w:numId="11" w16cid:durableId="1760983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97"/>
    <w:rsid w:val="001E734E"/>
    <w:rsid w:val="002520CA"/>
    <w:rsid w:val="003C6DEE"/>
    <w:rsid w:val="004A377E"/>
    <w:rsid w:val="00504A6C"/>
    <w:rsid w:val="00520709"/>
    <w:rsid w:val="00610E5F"/>
    <w:rsid w:val="0064148B"/>
    <w:rsid w:val="0069099C"/>
    <w:rsid w:val="006D2509"/>
    <w:rsid w:val="006F397D"/>
    <w:rsid w:val="007B2358"/>
    <w:rsid w:val="00800000"/>
    <w:rsid w:val="00994253"/>
    <w:rsid w:val="00A05BC6"/>
    <w:rsid w:val="00A37CB9"/>
    <w:rsid w:val="00BD44C1"/>
    <w:rsid w:val="00C87397"/>
    <w:rsid w:val="00DA2081"/>
    <w:rsid w:val="00E654C9"/>
    <w:rsid w:val="00E80F25"/>
    <w:rsid w:val="00ED30FD"/>
    <w:rsid w:val="00EE39B3"/>
    <w:rsid w:val="00F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2972"/>
  <w15:chartTrackingRefBased/>
  <w15:docId w15:val="{E775542C-FDE3-45F8-8C13-AACE18D4C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7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7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7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7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7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7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7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7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7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739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739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7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7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7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7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7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7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73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7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739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7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739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739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207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0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myszkowiak.pl" TargetMode="External"/><Relationship Id="rId5" Type="http://schemas.openxmlformats.org/officeDocument/2006/relationships/hyperlink" Target="mailto:iod@bilgoraj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Siek</dc:creator>
  <cp:keywords/>
  <dc:description/>
  <cp:lastModifiedBy>Anna Momot</cp:lastModifiedBy>
  <cp:revision>3</cp:revision>
  <cp:lastPrinted>2025-07-28T08:25:00Z</cp:lastPrinted>
  <dcterms:created xsi:type="dcterms:W3CDTF">2025-08-01T08:41:00Z</dcterms:created>
  <dcterms:modified xsi:type="dcterms:W3CDTF">2025-08-01T08:43:00Z</dcterms:modified>
</cp:coreProperties>
</file>